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3"/>
        <w:tblW w:w="9889" w:type="dxa"/>
        <w:tblLayout w:type="fixed"/>
        <w:tblLook w:val="0000" w:firstRow="0" w:lastRow="0" w:firstColumn="0" w:lastColumn="0" w:noHBand="0" w:noVBand="0"/>
      </w:tblPr>
      <w:tblGrid>
        <w:gridCol w:w="4627"/>
        <w:gridCol w:w="1287"/>
        <w:gridCol w:w="3975"/>
      </w:tblGrid>
      <w:tr w:rsidR="00985092" w:rsidRPr="00985092" w:rsidTr="001D0601">
        <w:trPr>
          <w:trHeight w:val="1002"/>
        </w:trPr>
        <w:tc>
          <w:tcPr>
            <w:tcW w:w="4627" w:type="dxa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  <w:tc>
          <w:tcPr>
            <w:tcW w:w="1287" w:type="dxa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  <w:r w:rsidRPr="00985092">
              <w:rPr>
                <w:rFonts w:ascii="Calibri" w:eastAsia="Arial" w:hAnsi="Calibri" w:cs="Calibri"/>
                <w:b/>
                <w:bCs/>
                <w:noProof/>
                <w:sz w:val="22"/>
                <w:lang w:eastAsia="ru-RU"/>
              </w:rPr>
              <w:drawing>
                <wp:inline distT="0" distB="0" distL="0" distR="0" wp14:anchorId="2920C95D" wp14:editId="69D9B140">
                  <wp:extent cx="466725" cy="581025"/>
                  <wp:effectExtent l="19050" t="19050" r="28575" b="285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5" w:type="dxa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</w:tr>
      <w:tr w:rsidR="00985092" w:rsidRPr="00985092" w:rsidTr="001D0601">
        <w:trPr>
          <w:trHeight w:val="273"/>
        </w:trPr>
        <w:tc>
          <w:tcPr>
            <w:tcW w:w="4627" w:type="dxa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  <w:tc>
          <w:tcPr>
            <w:tcW w:w="1287" w:type="dxa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  <w:tc>
          <w:tcPr>
            <w:tcW w:w="3975" w:type="dxa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ascii="Calibri" w:eastAsia="Arial" w:hAnsi="Calibri" w:cs="Calibri"/>
                <w:b/>
                <w:bCs/>
                <w:sz w:val="22"/>
                <w:lang w:eastAsia="zh-CN"/>
              </w:rPr>
            </w:pPr>
          </w:p>
        </w:tc>
      </w:tr>
      <w:tr w:rsidR="00985092" w:rsidRPr="00985092" w:rsidTr="001D0601">
        <w:trPr>
          <w:trHeight w:val="334"/>
        </w:trPr>
        <w:tc>
          <w:tcPr>
            <w:tcW w:w="9889" w:type="dxa"/>
            <w:gridSpan w:val="3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  <w:r w:rsidRPr="00985092">
              <w:rPr>
                <w:rFonts w:eastAsia="Arial" w:cs="Times New Roman"/>
                <w:b/>
                <w:bCs/>
                <w:szCs w:val="28"/>
                <w:lang w:eastAsia="zh-CN"/>
              </w:rPr>
              <w:t>АДМИНИСТРАЦИЯ</w:t>
            </w:r>
            <w:r w:rsidRPr="00985092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985092">
              <w:rPr>
                <w:rFonts w:eastAsia="Arial" w:cs="Times New Roman"/>
                <w:b/>
                <w:bCs/>
                <w:szCs w:val="28"/>
                <w:lang w:eastAsia="zh-CN"/>
              </w:rPr>
              <w:t>УРЖУМСКОГО</w:t>
            </w:r>
            <w:r w:rsidRPr="00985092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985092">
              <w:rPr>
                <w:rFonts w:eastAsia="Arial" w:cs="Times New Roman"/>
                <w:b/>
                <w:bCs/>
                <w:szCs w:val="28"/>
                <w:lang w:eastAsia="zh-CN"/>
              </w:rPr>
              <w:t>МУНИЦИПАЛЬНОГО</w:t>
            </w:r>
            <w:r w:rsidRPr="00985092">
              <w:rPr>
                <w:rFonts w:eastAsia="Times New Roman" w:cs="Times New Roman"/>
                <w:b/>
                <w:bCs/>
                <w:szCs w:val="28"/>
                <w:lang w:eastAsia="zh-CN"/>
              </w:rPr>
              <w:t xml:space="preserve"> </w:t>
            </w:r>
            <w:r w:rsidRPr="00985092">
              <w:rPr>
                <w:rFonts w:eastAsia="Arial" w:cs="Times New Roman"/>
                <w:b/>
                <w:bCs/>
                <w:szCs w:val="28"/>
                <w:lang w:eastAsia="zh-CN"/>
              </w:rPr>
              <w:t>РАЙОНА</w:t>
            </w:r>
          </w:p>
        </w:tc>
      </w:tr>
      <w:tr w:rsidR="00985092" w:rsidRPr="00985092" w:rsidTr="001D0601">
        <w:trPr>
          <w:trHeight w:val="365"/>
        </w:trPr>
        <w:tc>
          <w:tcPr>
            <w:tcW w:w="9889" w:type="dxa"/>
            <w:gridSpan w:val="3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 w:val="32"/>
                <w:szCs w:val="32"/>
                <w:lang w:eastAsia="zh-CN"/>
              </w:rPr>
            </w:pPr>
          </w:p>
        </w:tc>
      </w:tr>
      <w:tr w:rsidR="00985092" w:rsidRPr="00985092" w:rsidTr="001D0601">
        <w:trPr>
          <w:trHeight w:val="380"/>
        </w:trPr>
        <w:tc>
          <w:tcPr>
            <w:tcW w:w="9889" w:type="dxa"/>
            <w:gridSpan w:val="3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 w:val="32"/>
                <w:szCs w:val="32"/>
                <w:lang w:eastAsia="zh-CN"/>
              </w:rPr>
            </w:pPr>
            <w:r w:rsidRPr="00985092">
              <w:rPr>
                <w:rFonts w:eastAsia="Arial" w:cs="Times New Roman"/>
                <w:b/>
                <w:bCs/>
                <w:sz w:val="32"/>
                <w:szCs w:val="32"/>
                <w:lang w:eastAsia="zh-CN"/>
              </w:rPr>
              <w:t>ПОСТАНОВЛЕНИЕ</w:t>
            </w:r>
          </w:p>
        </w:tc>
      </w:tr>
      <w:tr w:rsidR="00985092" w:rsidRPr="00985092" w:rsidTr="001D0601">
        <w:trPr>
          <w:trHeight w:val="319"/>
        </w:trPr>
        <w:tc>
          <w:tcPr>
            <w:tcW w:w="9889" w:type="dxa"/>
            <w:gridSpan w:val="3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/>
                <w:bCs/>
                <w:szCs w:val="28"/>
                <w:lang w:eastAsia="zh-CN"/>
              </w:rPr>
            </w:pPr>
          </w:p>
        </w:tc>
      </w:tr>
      <w:tr w:rsidR="00985092" w:rsidRPr="00985092" w:rsidTr="001D0601">
        <w:trPr>
          <w:trHeight w:val="177"/>
        </w:trPr>
        <w:tc>
          <w:tcPr>
            <w:tcW w:w="9889" w:type="dxa"/>
            <w:gridSpan w:val="3"/>
            <w:shd w:val="clear" w:color="auto" w:fill="auto"/>
          </w:tcPr>
          <w:p w:rsidR="00985092" w:rsidRPr="004E281A" w:rsidRDefault="00747686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u w:val="single"/>
                <w:lang w:eastAsia="zh-CN"/>
              </w:rPr>
            </w:pPr>
            <w:r>
              <w:rPr>
                <w:rFonts w:eastAsia="Times New Roman" w:cs="Times New Roman"/>
                <w:bCs/>
                <w:szCs w:val="28"/>
                <w:u w:val="single"/>
                <w:lang w:val="en-US" w:eastAsia="zh-CN"/>
              </w:rPr>
              <w:t xml:space="preserve">  </w:t>
            </w:r>
            <w:r w:rsidR="004E281A" w:rsidRPr="004E281A">
              <w:rPr>
                <w:rFonts w:eastAsia="Times New Roman" w:cs="Times New Roman"/>
                <w:bCs/>
                <w:szCs w:val="28"/>
                <w:u w:val="single"/>
                <w:lang w:eastAsia="zh-CN"/>
              </w:rPr>
              <w:t>18.11.2024</w:t>
            </w:r>
            <w:r w:rsidR="00985092" w:rsidRPr="00985092">
              <w:rPr>
                <w:rFonts w:eastAsia="Times New Roman" w:cs="Times New Roman"/>
                <w:bCs/>
                <w:szCs w:val="28"/>
                <w:lang w:eastAsia="zh-CN"/>
              </w:rPr>
              <w:t xml:space="preserve">                                                             </w:t>
            </w:r>
            <w:r>
              <w:rPr>
                <w:rFonts w:eastAsia="Times New Roman" w:cs="Times New Roman"/>
                <w:bCs/>
                <w:szCs w:val="28"/>
                <w:lang w:val="en-US" w:eastAsia="zh-CN"/>
              </w:rPr>
              <w:t xml:space="preserve">           </w:t>
            </w:r>
            <w:bookmarkStart w:id="0" w:name="_GoBack"/>
            <w:bookmarkEnd w:id="0"/>
            <w:r w:rsidR="00985092" w:rsidRPr="00985092">
              <w:rPr>
                <w:rFonts w:eastAsia="Times New Roman" w:cs="Times New Roman"/>
                <w:bCs/>
                <w:szCs w:val="28"/>
                <w:lang w:eastAsia="zh-CN"/>
              </w:rPr>
              <w:t xml:space="preserve">                        №</w:t>
            </w:r>
            <w:r w:rsidR="004E281A" w:rsidRPr="004E281A">
              <w:rPr>
                <w:rFonts w:eastAsia="Times New Roman" w:cs="Times New Roman"/>
                <w:bCs/>
                <w:szCs w:val="28"/>
                <w:u w:val="single"/>
                <w:lang w:eastAsia="zh-CN"/>
              </w:rPr>
              <w:t>976</w:t>
            </w:r>
            <w:r w:rsidR="00985092" w:rsidRPr="004E281A">
              <w:rPr>
                <w:rFonts w:eastAsia="Times New Roman" w:cs="Times New Roman"/>
                <w:bCs/>
                <w:szCs w:val="28"/>
                <w:u w:val="single"/>
                <w:lang w:eastAsia="zh-CN"/>
              </w:rPr>
              <w:t xml:space="preserve">  </w:t>
            </w:r>
          </w:p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left"/>
              <w:rPr>
                <w:rFonts w:eastAsia="Times New Roman" w:cs="Times New Roman"/>
                <w:bCs/>
                <w:szCs w:val="28"/>
                <w:lang w:eastAsia="zh-CN"/>
              </w:rPr>
            </w:pPr>
          </w:p>
        </w:tc>
      </w:tr>
      <w:tr w:rsidR="00985092" w:rsidRPr="00985092" w:rsidTr="001D0601">
        <w:trPr>
          <w:trHeight w:val="319"/>
        </w:trPr>
        <w:tc>
          <w:tcPr>
            <w:tcW w:w="9889" w:type="dxa"/>
            <w:gridSpan w:val="3"/>
            <w:shd w:val="clear" w:color="auto" w:fill="auto"/>
          </w:tcPr>
          <w:p w:rsidR="00985092" w:rsidRPr="00985092" w:rsidRDefault="00985092" w:rsidP="00985092">
            <w:pPr>
              <w:suppressAutoHyphens/>
              <w:autoSpaceDE w:val="0"/>
              <w:snapToGrid w:val="0"/>
              <w:spacing w:after="0" w:line="240" w:lineRule="auto"/>
              <w:ind w:firstLine="0"/>
              <w:jc w:val="center"/>
              <w:rPr>
                <w:rFonts w:eastAsia="Arial" w:cs="Times New Roman"/>
                <w:bCs/>
                <w:szCs w:val="28"/>
                <w:lang w:eastAsia="zh-CN"/>
              </w:rPr>
            </w:pPr>
            <w:r w:rsidRPr="00985092">
              <w:rPr>
                <w:rFonts w:eastAsia="Arial" w:cs="Times New Roman"/>
                <w:bCs/>
                <w:szCs w:val="28"/>
                <w:lang w:eastAsia="zh-CN"/>
              </w:rPr>
              <w:t>г.</w:t>
            </w:r>
            <w:r w:rsidRPr="00985092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985092">
              <w:rPr>
                <w:rFonts w:eastAsia="Arial" w:cs="Times New Roman"/>
                <w:bCs/>
                <w:szCs w:val="28"/>
                <w:lang w:eastAsia="zh-CN"/>
              </w:rPr>
              <w:t>Уржум,</w:t>
            </w:r>
            <w:r w:rsidRPr="00985092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985092">
              <w:rPr>
                <w:rFonts w:eastAsia="Arial" w:cs="Times New Roman"/>
                <w:bCs/>
                <w:szCs w:val="28"/>
                <w:lang w:eastAsia="zh-CN"/>
              </w:rPr>
              <w:t>Кировской</w:t>
            </w:r>
            <w:r w:rsidRPr="00985092">
              <w:rPr>
                <w:rFonts w:eastAsia="Times New Roman" w:cs="Times New Roman"/>
                <w:bCs/>
                <w:szCs w:val="28"/>
                <w:lang w:eastAsia="zh-CN"/>
              </w:rPr>
              <w:t xml:space="preserve"> </w:t>
            </w:r>
            <w:r w:rsidRPr="00985092">
              <w:rPr>
                <w:rFonts w:eastAsia="Arial" w:cs="Times New Roman"/>
                <w:bCs/>
                <w:szCs w:val="28"/>
                <w:lang w:eastAsia="zh-CN"/>
              </w:rPr>
              <w:t>области</w:t>
            </w:r>
          </w:p>
        </w:tc>
      </w:tr>
    </w:tbl>
    <w:p w:rsidR="00C1052E" w:rsidRDefault="00C1052E" w:rsidP="0098509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 w:cs="Times New Roman"/>
          <w:szCs w:val="28"/>
          <w:lang w:eastAsia="ar-SA"/>
        </w:rPr>
      </w:pPr>
    </w:p>
    <w:p w:rsidR="00985092" w:rsidRPr="00985092" w:rsidRDefault="00985092" w:rsidP="00985092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985092">
        <w:rPr>
          <w:rFonts w:eastAsia="Times New Roman" w:cs="Times New Roman"/>
          <w:b/>
          <w:bCs/>
          <w:szCs w:val="28"/>
          <w:lang w:eastAsia="zh-CN"/>
        </w:rPr>
        <w:t xml:space="preserve">Об утверждении административного регламента предоставления муниципальной услуги </w:t>
      </w:r>
      <w:r w:rsidRPr="007F409E">
        <w:rPr>
          <w:rFonts w:cs="Times New Roman"/>
          <w:b/>
          <w:bCs/>
          <w:szCs w:val="28"/>
        </w:rPr>
        <w:t>«</w:t>
      </w:r>
      <w:r>
        <w:rPr>
          <w:rFonts w:cs="Times New Roman"/>
          <w:b/>
          <w:bCs/>
          <w:szCs w:val="28"/>
        </w:rPr>
        <w:t xml:space="preserve">Предварительное согласование предоставления земельного участка </w:t>
      </w:r>
      <w:r w:rsidRPr="00985092">
        <w:rPr>
          <w:rFonts w:eastAsia="Arial Unicode MS" w:cs="Times New Roman"/>
          <w:b/>
          <w:color w:val="000000" w:themeColor="text1"/>
          <w:szCs w:val="28"/>
          <w:shd w:val="clear" w:color="auto" w:fill="FFFFFF"/>
          <w:lang w:eastAsia="ru-RU"/>
        </w:rPr>
        <w:t>на территории Уржумского муниципального района</w:t>
      </w:r>
      <w:r w:rsidRPr="00985092">
        <w:rPr>
          <w:rFonts w:eastAsia="Arial Unicode MS" w:cs="Times New Roman"/>
          <w:b/>
          <w:color w:val="000000" w:themeColor="text1"/>
          <w:szCs w:val="28"/>
          <w:lang w:eastAsia="ru-RU"/>
        </w:rPr>
        <w:t>»</w:t>
      </w:r>
    </w:p>
    <w:p w:rsidR="001267B7" w:rsidRPr="00985092" w:rsidRDefault="001267B7" w:rsidP="00985092">
      <w:pPr>
        <w:widowControl w:val="0"/>
        <w:tabs>
          <w:tab w:val="left" w:pos="720"/>
        </w:tabs>
        <w:spacing w:after="280" w:line="240" w:lineRule="auto"/>
        <w:ind w:firstLine="0"/>
        <w:jc w:val="center"/>
        <w:rPr>
          <w:rFonts w:eastAsia="Times New Roman" w:cs="Times New Roman"/>
          <w:szCs w:val="28"/>
          <w:lang w:eastAsia="zh-CN"/>
        </w:rPr>
      </w:pPr>
    </w:p>
    <w:p w:rsidR="00985092" w:rsidRPr="00985092" w:rsidRDefault="00985092" w:rsidP="00985092">
      <w:pPr>
        <w:suppressAutoHyphens/>
        <w:spacing w:after="0"/>
        <w:ind w:firstLine="708"/>
        <w:rPr>
          <w:rFonts w:eastAsia="Times New Roman" w:cs="Times New Roman"/>
          <w:szCs w:val="28"/>
          <w:lang w:eastAsia="zh-CN"/>
        </w:rPr>
      </w:pPr>
      <w:r w:rsidRPr="00985092">
        <w:rPr>
          <w:rFonts w:eastAsia="Times New Roman" w:cs="Times New Roman"/>
          <w:szCs w:val="28"/>
          <w:lang w:eastAsia="zh-CN"/>
        </w:rPr>
        <w:t xml:space="preserve">    В соответствии  с Федеральным законом от 27.07.2010 № № 210-ФЗ «Об организации предоставления государственных и муниципальных услуг», администрация Уржумского муниципального района ПОСТАНОВЛЯЕТ:</w:t>
      </w:r>
    </w:p>
    <w:p w:rsidR="00985092" w:rsidRPr="00985092" w:rsidRDefault="00985092" w:rsidP="00B66783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ind w:left="0" w:firstLine="993"/>
        <w:contextualSpacing/>
        <w:rPr>
          <w:rFonts w:eastAsia="Times New Roman" w:cs="Times New Roman"/>
          <w:bCs/>
          <w:szCs w:val="28"/>
          <w:lang w:eastAsia="ru-RU" w:bidi="ru-RU"/>
        </w:rPr>
      </w:pPr>
      <w:r w:rsidRPr="00985092">
        <w:rPr>
          <w:rFonts w:eastAsia="Times New Roman" w:cs="Times New Roman"/>
          <w:szCs w:val="28"/>
          <w:lang w:eastAsia="zh-CN"/>
        </w:rPr>
        <w:t xml:space="preserve">Утвердить административный регламент предоставления муниципальной услуги </w:t>
      </w:r>
      <w:r w:rsidRPr="00985092">
        <w:rPr>
          <w:rFonts w:cs="Times New Roman"/>
          <w:bCs/>
          <w:szCs w:val="28"/>
        </w:rPr>
        <w:t xml:space="preserve">«Предварительное согласование предоставления земельного участка </w:t>
      </w:r>
      <w:r w:rsidRPr="00985092">
        <w:rPr>
          <w:rFonts w:eastAsia="Arial Unicode MS" w:cs="Times New Roman"/>
          <w:color w:val="000000" w:themeColor="text1"/>
          <w:szCs w:val="28"/>
          <w:shd w:val="clear" w:color="auto" w:fill="FFFFFF"/>
          <w:lang w:eastAsia="ru-RU"/>
        </w:rPr>
        <w:t>на территории Уржумского муниципального района</w:t>
      </w:r>
      <w:r w:rsidRPr="00985092">
        <w:rPr>
          <w:rFonts w:eastAsia="Arial Unicode MS" w:cs="Times New Roman"/>
          <w:color w:val="000000" w:themeColor="text1"/>
          <w:szCs w:val="28"/>
          <w:lang w:eastAsia="ru-RU"/>
        </w:rPr>
        <w:t>».</w:t>
      </w:r>
    </w:p>
    <w:p w:rsidR="00985092" w:rsidRPr="00985092" w:rsidRDefault="00985092" w:rsidP="00B66783">
      <w:pPr>
        <w:widowControl w:val="0"/>
        <w:numPr>
          <w:ilvl w:val="0"/>
          <w:numId w:val="5"/>
        </w:numPr>
        <w:tabs>
          <w:tab w:val="left" w:pos="720"/>
        </w:tabs>
        <w:suppressAutoHyphens/>
        <w:spacing w:after="0"/>
        <w:ind w:left="0" w:firstLine="993"/>
        <w:contextualSpacing/>
        <w:rPr>
          <w:rFonts w:eastAsia="Times New Roman" w:cs="Times New Roman"/>
          <w:bCs/>
          <w:szCs w:val="28"/>
          <w:lang w:eastAsia="ru-RU" w:bidi="ru-RU"/>
        </w:rPr>
      </w:pPr>
      <w:r w:rsidRPr="00985092">
        <w:rPr>
          <w:rFonts w:eastAsia="Times New Roman" w:cs="Times New Roman"/>
          <w:szCs w:val="28"/>
          <w:lang w:eastAsia="zh-CN"/>
        </w:rPr>
        <w:t xml:space="preserve">Признать утратившим силу постановление администрации Уржумского муниципального района от </w:t>
      </w:r>
      <w:r>
        <w:rPr>
          <w:rFonts w:eastAsia="Times New Roman" w:cs="Times New Roman"/>
          <w:szCs w:val="28"/>
          <w:lang w:eastAsia="zh-CN"/>
        </w:rPr>
        <w:t>29.03.2023 № 218</w:t>
      </w:r>
      <w:r w:rsidRPr="00985092">
        <w:rPr>
          <w:rFonts w:eastAsia="Times New Roman" w:cs="Times New Roman"/>
          <w:szCs w:val="28"/>
          <w:lang w:eastAsia="zh-CN"/>
        </w:rPr>
        <w:t xml:space="preserve"> </w:t>
      </w:r>
      <w:r w:rsidRPr="00985092">
        <w:rPr>
          <w:rFonts w:ascii="Arial Unicode MS" w:eastAsia="Times New Roman" w:hAnsi="Arial Unicode MS" w:cs="Times New Roman"/>
          <w:color w:val="000000"/>
          <w:sz w:val="24"/>
          <w:szCs w:val="28"/>
          <w:lang w:eastAsia="zh-CN"/>
        </w:rPr>
        <w:t>«</w:t>
      </w:r>
      <w:r w:rsidRPr="00985092">
        <w:rPr>
          <w:rFonts w:eastAsia="Arial Unicode MS" w:cs="Times New Roman"/>
          <w:bCs/>
          <w:color w:val="000000"/>
          <w:szCs w:val="28"/>
          <w:lang w:eastAsia="zh-CN"/>
        </w:rPr>
        <w:t>Об утверждении административного регламента предоставления муниципальной услуги</w:t>
      </w:r>
      <w:r w:rsidRPr="00985092">
        <w:rPr>
          <w:rFonts w:ascii="Arial Unicode MS" w:eastAsia="Arial Unicode MS" w:hAnsi="Arial Unicode MS" w:cs="Arial Unicode MS"/>
          <w:b/>
          <w:bCs/>
          <w:color w:val="000000"/>
          <w:szCs w:val="28"/>
          <w:lang w:eastAsia="zh-CN"/>
        </w:rPr>
        <w:t xml:space="preserve"> </w:t>
      </w:r>
      <w:r w:rsidRPr="00985092">
        <w:rPr>
          <w:rFonts w:cs="Times New Roman"/>
          <w:bCs/>
          <w:szCs w:val="28"/>
        </w:rPr>
        <w:t xml:space="preserve">«Предварительное согласование предоставления земельного участка </w:t>
      </w:r>
      <w:r w:rsidRPr="00985092">
        <w:rPr>
          <w:rFonts w:eastAsia="Arial Unicode MS" w:cs="Times New Roman"/>
          <w:color w:val="000000" w:themeColor="text1"/>
          <w:szCs w:val="28"/>
          <w:shd w:val="clear" w:color="auto" w:fill="FFFFFF"/>
          <w:lang w:eastAsia="ru-RU"/>
        </w:rPr>
        <w:t>на территории Уржумского муниципального района</w:t>
      </w:r>
      <w:r w:rsidRPr="00985092">
        <w:rPr>
          <w:rFonts w:eastAsia="Arial Unicode MS" w:cs="Times New Roman"/>
          <w:color w:val="000000" w:themeColor="text1"/>
          <w:szCs w:val="28"/>
          <w:lang w:eastAsia="ru-RU"/>
        </w:rPr>
        <w:t>»</w:t>
      </w:r>
      <w:r w:rsidRPr="00985092">
        <w:rPr>
          <w:rFonts w:eastAsia="Times New Roman" w:cs="Times New Roman"/>
          <w:bCs/>
          <w:szCs w:val="28"/>
          <w:lang w:eastAsia="ru-RU" w:bidi="ru-RU"/>
        </w:rPr>
        <w:t>.</w:t>
      </w:r>
    </w:p>
    <w:p w:rsidR="00985092" w:rsidRPr="00985092" w:rsidRDefault="00985092" w:rsidP="00B66783">
      <w:pPr>
        <w:numPr>
          <w:ilvl w:val="0"/>
          <w:numId w:val="5"/>
        </w:numPr>
        <w:suppressAutoHyphens/>
        <w:spacing w:after="0"/>
        <w:ind w:left="0" w:firstLine="993"/>
        <w:rPr>
          <w:rFonts w:eastAsia="Times New Roman" w:cs="Times New Roman"/>
          <w:szCs w:val="28"/>
          <w:lang w:eastAsia="zh-CN"/>
        </w:rPr>
      </w:pPr>
      <w:r w:rsidRPr="00985092">
        <w:rPr>
          <w:rFonts w:eastAsia="Times New Roman" w:cs="Times New Roman"/>
          <w:szCs w:val="28"/>
          <w:lang w:eastAsia="zh-CN"/>
        </w:rPr>
        <w:t xml:space="preserve">Настоящее постановление подлежит размещению на официальном сайте администрации </w:t>
      </w:r>
      <w:r w:rsidRPr="00985092">
        <w:rPr>
          <w:rFonts w:eastAsia="Times New Roman" w:cs="Times New Roman"/>
          <w:bCs/>
          <w:szCs w:val="28"/>
          <w:lang w:eastAsia="zh-CN"/>
        </w:rPr>
        <w:t xml:space="preserve">Уржумского муниципального района Кировской области в сети интернет </w:t>
      </w:r>
      <w:hyperlink r:id="rId10" w:history="1">
        <w:r w:rsidRPr="00985092">
          <w:rPr>
            <w:rFonts w:eastAsia="Arial Unicode MS" w:cs="Times New Roman"/>
            <w:color w:val="0000FF" w:themeColor="hyperlink"/>
            <w:szCs w:val="28"/>
            <w:u w:val="single"/>
            <w:lang w:eastAsia="ru-RU"/>
          </w:rPr>
          <w:t>https://</w:t>
        </w:r>
        <w:proofErr w:type="spellStart"/>
        <w:r w:rsidRPr="00985092">
          <w:rPr>
            <w:rFonts w:eastAsia="Arial Unicode MS" w:cs="Times New Roman"/>
            <w:color w:val="0000FF" w:themeColor="hyperlink"/>
            <w:szCs w:val="28"/>
            <w:u w:val="single"/>
            <w:lang w:val="en-US" w:eastAsia="ru-RU"/>
          </w:rPr>
          <w:t>urzhumskij</w:t>
        </w:r>
        <w:proofErr w:type="spellEnd"/>
        <w:r w:rsidRPr="00985092">
          <w:rPr>
            <w:rFonts w:eastAsia="Arial Unicode MS" w:cs="Times New Roman"/>
            <w:color w:val="0000FF" w:themeColor="hyperlink"/>
            <w:szCs w:val="28"/>
            <w:u w:val="single"/>
            <w:lang w:eastAsia="ru-RU"/>
          </w:rPr>
          <w:t>-</w:t>
        </w:r>
        <w:r w:rsidRPr="00985092">
          <w:rPr>
            <w:rFonts w:eastAsia="Arial Unicode MS" w:cs="Times New Roman"/>
            <w:color w:val="0000FF" w:themeColor="hyperlink"/>
            <w:szCs w:val="28"/>
            <w:u w:val="single"/>
            <w:lang w:val="en-US" w:eastAsia="ru-RU"/>
          </w:rPr>
          <w:t>r</w:t>
        </w:r>
        <w:r w:rsidRPr="00985092">
          <w:rPr>
            <w:rFonts w:eastAsia="Arial Unicode MS" w:cs="Times New Roman"/>
            <w:color w:val="0000FF" w:themeColor="hyperlink"/>
            <w:szCs w:val="28"/>
            <w:u w:val="single"/>
            <w:lang w:eastAsia="ru-RU"/>
          </w:rPr>
          <w:t>43.</w:t>
        </w:r>
        <w:proofErr w:type="spellStart"/>
        <w:r w:rsidRPr="00985092">
          <w:rPr>
            <w:rFonts w:eastAsia="Arial Unicode MS" w:cs="Times New Roman"/>
            <w:color w:val="0000FF" w:themeColor="hyperlink"/>
            <w:szCs w:val="28"/>
            <w:u w:val="single"/>
            <w:lang w:val="en-US" w:eastAsia="ru-RU"/>
          </w:rPr>
          <w:t>gasweb</w:t>
        </w:r>
        <w:proofErr w:type="spellEnd"/>
        <w:r w:rsidRPr="00985092">
          <w:rPr>
            <w:rFonts w:eastAsia="Arial Unicode MS" w:cs="Times New Roman"/>
            <w:color w:val="0000FF" w:themeColor="hyperlink"/>
            <w:szCs w:val="28"/>
            <w:u w:val="single"/>
            <w:lang w:eastAsia="ru-RU"/>
          </w:rPr>
          <w:t>.gosuslugi.ru</w:t>
        </w:r>
      </w:hyperlink>
      <w:r w:rsidRPr="00985092">
        <w:rPr>
          <w:rFonts w:eastAsia="Arial Unicode MS" w:cs="Times New Roman"/>
          <w:color w:val="0000FF" w:themeColor="hyperlink"/>
          <w:szCs w:val="28"/>
          <w:u w:val="single"/>
          <w:lang w:eastAsia="ru-RU"/>
        </w:rPr>
        <w:t>/.</w:t>
      </w:r>
    </w:p>
    <w:p w:rsidR="00985092" w:rsidRPr="00985092" w:rsidRDefault="00985092" w:rsidP="00B66783">
      <w:pPr>
        <w:widowControl w:val="0"/>
        <w:numPr>
          <w:ilvl w:val="0"/>
          <w:numId w:val="5"/>
        </w:numPr>
        <w:suppressAutoHyphens/>
        <w:spacing w:after="0"/>
        <w:ind w:left="0" w:firstLine="993"/>
        <w:contextualSpacing/>
        <w:rPr>
          <w:rFonts w:eastAsia="Arial Unicode MS" w:cs="Times New Roman"/>
          <w:color w:val="000000"/>
          <w:szCs w:val="28"/>
          <w:lang w:eastAsia="zh-CN" w:bidi="ru-RU"/>
        </w:rPr>
      </w:pPr>
      <w:r w:rsidRPr="00985092">
        <w:rPr>
          <w:rFonts w:eastAsia="Arial Unicode MS" w:cs="Times New Roman"/>
          <w:color w:val="000000"/>
          <w:szCs w:val="28"/>
          <w:lang w:eastAsia="zh-CN" w:bidi="ru-RU"/>
        </w:rPr>
        <w:t xml:space="preserve">Настоящее постановление вступает в силу со дня его опубликования. </w:t>
      </w:r>
    </w:p>
    <w:p w:rsidR="00985092" w:rsidRPr="00985092" w:rsidRDefault="00985092" w:rsidP="00985092">
      <w:pPr>
        <w:suppressAutoHyphens/>
        <w:spacing w:after="0" w:line="240" w:lineRule="auto"/>
        <w:ind w:firstLine="708"/>
        <w:rPr>
          <w:rFonts w:eastAsia="Times New Roman" w:cs="Times New Roman"/>
          <w:szCs w:val="28"/>
          <w:lang w:eastAsia="zh-CN"/>
        </w:rPr>
      </w:pPr>
    </w:p>
    <w:p w:rsidR="00985092" w:rsidRPr="00985092" w:rsidRDefault="00985092" w:rsidP="00985092">
      <w:pPr>
        <w:widowControl w:val="0"/>
        <w:suppressAutoHyphens/>
        <w:spacing w:after="0" w:line="240" w:lineRule="auto"/>
        <w:ind w:firstLine="0"/>
        <w:jc w:val="left"/>
        <w:rPr>
          <w:rFonts w:eastAsia="Arial CYR" w:cs="Times New Roman"/>
          <w:kern w:val="1"/>
          <w:szCs w:val="28"/>
          <w:lang w:eastAsia="zh-CN"/>
        </w:rPr>
      </w:pPr>
      <w:r w:rsidRPr="00985092">
        <w:rPr>
          <w:rFonts w:eastAsia="Arial CYR" w:cs="Times New Roman"/>
          <w:kern w:val="1"/>
          <w:szCs w:val="28"/>
          <w:lang w:eastAsia="zh-CN"/>
        </w:rPr>
        <w:t xml:space="preserve">Глава администрации </w:t>
      </w:r>
    </w:p>
    <w:p w:rsidR="00985092" w:rsidRPr="00985092" w:rsidRDefault="00027AB4" w:rsidP="00985092">
      <w:pPr>
        <w:widowControl w:val="0"/>
        <w:suppressAutoHyphens/>
        <w:spacing w:after="0" w:line="240" w:lineRule="auto"/>
        <w:ind w:firstLine="0"/>
        <w:jc w:val="left"/>
        <w:rPr>
          <w:rFonts w:eastAsia="Arial CYR" w:cs="Times New Roman"/>
          <w:kern w:val="1"/>
          <w:szCs w:val="28"/>
          <w:lang w:eastAsia="zh-CN"/>
        </w:rPr>
      </w:pPr>
      <w:proofErr w:type="spellStart"/>
      <w:r>
        <w:rPr>
          <w:rFonts w:eastAsia="Arial CYR" w:cs="Times New Roman"/>
          <w:kern w:val="1"/>
          <w:szCs w:val="28"/>
          <w:lang w:eastAsia="zh-CN"/>
        </w:rPr>
        <w:t>Уржумского</w:t>
      </w:r>
      <w:proofErr w:type="spellEnd"/>
      <w:r>
        <w:rPr>
          <w:rFonts w:eastAsia="Arial CYR" w:cs="Times New Roman"/>
          <w:kern w:val="1"/>
          <w:szCs w:val="28"/>
          <w:lang w:eastAsia="zh-CN"/>
        </w:rPr>
        <w:t xml:space="preserve"> муниципального района    </w:t>
      </w:r>
      <w:proofErr w:type="spellStart"/>
      <w:r w:rsidR="00985092" w:rsidRPr="00985092">
        <w:rPr>
          <w:rFonts w:eastAsia="Arial CYR" w:cs="Times New Roman"/>
          <w:kern w:val="1"/>
          <w:szCs w:val="28"/>
          <w:lang w:eastAsia="zh-CN"/>
        </w:rPr>
        <w:t>В.В.Байбородов</w:t>
      </w:r>
      <w:proofErr w:type="spellEnd"/>
    </w:p>
    <w:p w:rsidR="00985092" w:rsidRPr="00985092" w:rsidRDefault="00985092" w:rsidP="0098509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rPr>
          <w:rFonts w:eastAsia="Arial CYR" w:cs="Times New Roman"/>
          <w:kern w:val="1"/>
          <w:szCs w:val="28"/>
          <w:lang w:eastAsia="zh-CN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410"/>
      </w:tblGrid>
      <w:tr w:rsidR="00027AB4" w:rsidRPr="00027AB4" w:rsidTr="005B0ECD">
        <w:trPr>
          <w:trHeight w:val="102"/>
        </w:trPr>
        <w:tc>
          <w:tcPr>
            <w:tcW w:w="4786" w:type="dxa"/>
            <w:hideMark/>
          </w:tcPr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ПОДГОТОВЛЕНО</w:t>
            </w:r>
          </w:p>
        </w:tc>
        <w:tc>
          <w:tcPr>
            <w:tcW w:w="2126" w:type="dxa"/>
          </w:tcPr>
          <w:p w:rsidR="00027AB4" w:rsidRPr="00027AB4" w:rsidRDefault="00027AB4" w:rsidP="00027AB4">
            <w:pPr>
              <w:widowControl w:val="0"/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410" w:type="dxa"/>
          </w:tcPr>
          <w:p w:rsidR="00027AB4" w:rsidRPr="00027AB4" w:rsidRDefault="00027AB4" w:rsidP="00027AB4">
            <w:pPr>
              <w:widowControl w:val="0"/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</w:tr>
      <w:tr w:rsidR="00027AB4" w:rsidRPr="00027AB4" w:rsidTr="005B0ECD">
        <w:tc>
          <w:tcPr>
            <w:tcW w:w="4786" w:type="dxa"/>
            <w:hideMark/>
          </w:tcPr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Главный специалист отдела земельно-имущественных отношений администрации </w:t>
            </w:r>
            <w:proofErr w:type="spellStart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Уржумского</w:t>
            </w:r>
            <w:proofErr w:type="spellEnd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 муниципального района           </w:t>
            </w: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                                                      </w:t>
            </w:r>
          </w:p>
        </w:tc>
        <w:tc>
          <w:tcPr>
            <w:tcW w:w="2126" w:type="dxa"/>
          </w:tcPr>
          <w:p w:rsidR="00027AB4" w:rsidRPr="00027AB4" w:rsidRDefault="00027AB4" w:rsidP="00027AB4">
            <w:pPr>
              <w:widowControl w:val="0"/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410" w:type="dxa"/>
          </w:tcPr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proofErr w:type="spellStart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А.В.Распопина</w:t>
            </w:r>
            <w:proofErr w:type="spellEnd"/>
          </w:p>
        </w:tc>
      </w:tr>
      <w:tr w:rsidR="00027AB4" w:rsidRPr="00027AB4" w:rsidTr="005B0ECD">
        <w:tc>
          <w:tcPr>
            <w:tcW w:w="4786" w:type="dxa"/>
            <w:hideMark/>
          </w:tcPr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СОГЛАСОВАНО</w:t>
            </w: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126" w:type="dxa"/>
          </w:tcPr>
          <w:p w:rsidR="00027AB4" w:rsidRPr="00027AB4" w:rsidRDefault="00027AB4" w:rsidP="00027AB4">
            <w:pPr>
              <w:widowControl w:val="0"/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410" w:type="dxa"/>
          </w:tcPr>
          <w:p w:rsidR="00027AB4" w:rsidRPr="00027AB4" w:rsidRDefault="00027AB4" w:rsidP="00027AB4">
            <w:pPr>
              <w:widowControl w:val="0"/>
              <w:suppressAutoHyphens/>
              <w:spacing w:after="360"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</w:tr>
    </w:tbl>
    <w:tbl>
      <w:tblPr>
        <w:tblStyle w:val="2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410"/>
      </w:tblGrid>
      <w:tr w:rsidR="00027AB4" w:rsidRPr="00027AB4" w:rsidTr="005B0ECD">
        <w:tc>
          <w:tcPr>
            <w:tcW w:w="4786" w:type="dxa"/>
          </w:tcPr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Управляющий делами администрации </w:t>
            </w:r>
            <w:proofErr w:type="spellStart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Уржумского</w:t>
            </w:r>
            <w:proofErr w:type="spellEnd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 муниципального района  </w:t>
            </w: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Заведующий отделом земельно-имущественных отношений администрации </w:t>
            </w:r>
            <w:proofErr w:type="spellStart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Уржумского</w:t>
            </w:r>
            <w:proofErr w:type="spellEnd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 муниципального района           </w:t>
            </w: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Заведующий отделом по юридической и кадровой работе администрации </w:t>
            </w:r>
            <w:proofErr w:type="spellStart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Уржумского</w:t>
            </w:r>
            <w:proofErr w:type="spellEnd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 муниципального района </w:t>
            </w:r>
          </w:p>
        </w:tc>
        <w:tc>
          <w:tcPr>
            <w:tcW w:w="2126" w:type="dxa"/>
          </w:tcPr>
          <w:p w:rsidR="00027AB4" w:rsidRPr="00027AB4" w:rsidRDefault="00027AB4" w:rsidP="00027AB4">
            <w:pPr>
              <w:widowControl w:val="0"/>
              <w:suppressAutoHyphens/>
              <w:spacing w:after="360" w:line="240" w:lineRule="auto"/>
              <w:ind w:firstLine="0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</w:tc>
        <w:tc>
          <w:tcPr>
            <w:tcW w:w="2410" w:type="dxa"/>
          </w:tcPr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Е.Н. Добрынина</w:t>
            </w: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Я.А. Соболева</w:t>
            </w: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</w:p>
          <w:p w:rsidR="00027AB4" w:rsidRPr="00027AB4" w:rsidRDefault="00027AB4" w:rsidP="00027AB4">
            <w:pPr>
              <w:widowControl w:val="0"/>
              <w:suppressAutoHyphens/>
              <w:spacing w:line="240" w:lineRule="auto"/>
              <w:ind w:firstLine="0"/>
              <w:jc w:val="left"/>
              <w:rPr>
                <w:rFonts w:eastAsia="Lucida Sans Unicode"/>
                <w:color w:val="000000"/>
                <w:kern w:val="2"/>
                <w:sz w:val="27"/>
                <w:szCs w:val="27"/>
              </w:rPr>
            </w:pPr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 xml:space="preserve">О.В. </w:t>
            </w:r>
            <w:proofErr w:type="spellStart"/>
            <w:r w:rsidRPr="00027AB4">
              <w:rPr>
                <w:rFonts w:eastAsia="Lucida Sans Unicode"/>
                <w:color w:val="000000"/>
                <w:kern w:val="2"/>
                <w:sz w:val="27"/>
                <w:szCs w:val="27"/>
              </w:rPr>
              <w:t>Чарушина</w:t>
            </w:r>
            <w:proofErr w:type="spellEnd"/>
          </w:p>
        </w:tc>
      </w:tr>
    </w:tbl>
    <w:p w:rsidR="00027AB4" w:rsidRPr="00027AB4" w:rsidRDefault="00027AB4" w:rsidP="00027AB4">
      <w:pPr>
        <w:widowControl w:val="0"/>
        <w:tabs>
          <w:tab w:val="left" w:pos="6048"/>
        </w:tabs>
        <w:suppressAutoHyphens/>
        <w:spacing w:after="0" w:line="240" w:lineRule="auto"/>
        <w:ind w:firstLine="0"/>
        <w:jc w:val="left"/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</w:pPr>
      <w:r w:rsidRPr="00027AB4"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 xml:space="preserve">                                 </w:t>
      </w:r>
      <w:r w:rsidRPr="00027AB4"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ab/>
      </w:r>
    </w:p>
    <w:p w:rsidR="00027AB4" w:rsidRPr="00027AB4" w:rsidRDefault="00027AB4" w:rsidP="00027AB4">
      <w:pPr>
        <w:widowControl w:val="0"/>
        <w:tabs>
          <w:tab w:val="left" w:pos="0"/>
        </w:tabs>
        <w:suppressAutoHyphens/>
        <w:spacing w:after="0" w:line="240" w:lineRule="auto"/>
        <w:ind w:firstLine="0"/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</w:pPr>
      <w:r w:rsidRPr="00027AB4"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 xml:space="preserve">Разослать: дело 2 экз., отдел земельно-имущественных отношений 2 экз., </w:t>
      </w:r>
      <w:proofErr w:type="spellStart"/>
      <w:r w:rsidRPr="00027AB4"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>Росреестр</w:t>
      </w:r>
      <w:proofErr w:type="spellEnd"/>
      <w:r w:rsidRPr="00027AB4">
        <w:rPr>
          <w:rFonts w:eastAsia="Lucida Sans Unicode" w:cs="Times New Roman"/>
          <w:color w:val="000000"/>
          <w:kern w:val="2"/>
          <w:sz w:val="27"/>
          <w:szCs w:val="27"/>
          <w:lang w:eastAsia="ru-RU"/>
        </w:rPr>
        <w:t xml:space="preserve"> 1 экз.</w:t>
      </w:r>
    </w:p>
    <w:p w:rsidR="00027AB4" w:rsidRPr="00027AB4" w:rsidRDefault="00027AB4" w:rsidP="00027A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rPr>
          <w:rFonts w:eastAsia="Arial CYR" w:cs="Times New Roman"/>
          <w:color w:val="000000"/>
          <w:kern w:val="1"/>
          <w:szCs w:val="28"/>
          <w:lang w:eastAsia="zh-CN"/>
        </w:rPr>
      </w:pPr>
    </w:p>
    <w:p w:rsidR="00027AB4" w:rsidRPr="00027AB4" w:rsidRDefault="00027AB4" w:rsidP="00027AB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0"/>
        <w:rPr>
          <w:rFonts w:eastAsia="Arial CYR" w:cs="Times New Roman"/>
          <w:color w:val="000000"/>
          <w:kern w:val="1"/>
          <w:szCs w:val="28"/>
          <w:lang w:eastAsia="zh-CN"/>
        </w:rPr>
      </w:pPr>
    </w:p>
    <w:p w:rsidR="00985092" w:rsidRPr="00985092" w:rsidRDefault="00985092" w:rsidP="00985092">
      <w:pPr>
        <w:suppressAutoHyphens/>
        <w:spacing w:after="0" w:line="240" w:lineRule="auto"/>
        <w:ind w:firstLine="0"/>
        <w:jc w:val="left"/>
        <w:rPr>
          <w:rFonts w:eastAsia="Times New Roman" w:cs="Times New Roman"/>
          <w:szCs w:val="28"/>
          <w:lang w:eastAsia="zh-CN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985092" w:rsidRDefault="00985092" w:rsidP="008B625B">
      <w:pPr>
        <w:spacing w:after="0" w:line="240" w:lineRule="auto"/>
        <w:ind w:firstLine="5103"/>
        <w:rPr>
          <w:rFonts w:cs="Times New Roman"/>
          <w:szCs w:val="28"/>
        </w:rPr>
      </w:pPr>
    </w:p>
    <w:p w:rsidR="008B625B" w:rsidRDefault="008B625B" w:rsidP="008B625B">
      <w:pPr>
        <w:spacing w:after="0" w:line="240" w:lineRule="auto"/>
        <w:ind w:firstLine="5103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Приложение</w:t>
      </w:r>
    </w:p>
    <w:p w:rsidR="008254F3" w:rsidRPr="007F409E" w:rsidRDefault="008254F3" w:rsidP="008B625B">
      <w:pPr>
        <w:spacing w:after="0" w:line="240" w:lineRule="auto"/>
        <w:ind w:firstLine="5103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УТВЕРЖДЕН</w:t>
      </w:r>
    </w:p>
    <w:p w:rsidR="008254F3" w:rsidRPr="007F409E" w:rsidRDefault="008254F3" w:rsidP="008B625B">
      <w:pPr>
        <w:spacing w:after="0" w:line="240" w:lineRule="auto"/>
        <w:ind w:firstLine="5103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постановлением администрации </w:t>
      </w:r>
    </w:p>
    <w:p w:rsidR="00BA1D59" w:rsidRPr="007F409E" w:rsidRDefault="00D11487" w:rsidP="008A7424">
      <w:pPr>
        <w:spacing w:after="0" w:line="240" w:lineRule="auto"/>
        <w:ind w:left="5103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Уржумского муниципального района </w:t>
      </w:r>
      <w:r w:rsidR="00301A51">
        <w:rPr>
          <w:rFonts w:cs="Times New Roman"/>
          <w:szCs w:val="28"/>
        </w:rPr>
        <w:t xml:space="preserve">от </w:t>
      </w:r>
      <w:r w:rsidR="00027AB4">
        <w:rPr>
          <w:rFonts w:cs="Times New Roman"/>
          <w:szCs w:val="28"/>
        </w:rPr>
        <w:t>18.11.2024</w:t>
      </w:r>
      <w:r w:rsidR="002863CC" w:rsidRPr="002863CC">
        <w:rPr>
          <w:rFonts w:cs="Times New Roman"/>
          <w:szCs w:val="28"/>
        </w:rPr>
        <w:t xml:space="preserve"> </w:t>
      </w:r>
      <w:r w:rsidR="008254F3" w:rsidRPr="007F409E">
        <w:rPr>
          <w:rFonts w:cs="Times New Roman"/>
          <w:szCs w:val="28"/>
        </w:rPr>
        <w:t>№</w:t>
      </w:r>
      <w:r w:rsidR="008A7424">
        <w:rPr>
          <w:rFonts w:cs="Times New Roman"/>
          <w:szCs w:val="28"/>
        </w:rPr>
        <w:t xml:space="preserve"> </w:t>
      </w:r>
      <w:r w:rsidR="00027AB4">
        <w:rPr>
          <w:rFonts w:cs="Times New Roman"/>
          <w:szCs w:val="28"/>
        </w:rPr>
        <w:t>976</w:t>
      </w:r>
    </w:p>
    <w:p w:rsidR="008254F3" w:rsidRPr="007F409E" w:rsidRDefault="008254F3" w:rsidP="00D73F87">
      <w:pPr>
        <w:widowControl w:val="0"/>
        <w:autoSpaceDE w:val="0"/>
        <w:autoSpaceDN w:val="0"/>
        <w:adjustRightInd w:val="0"/>
        <w:spacing w:before="480"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7F409E">
        <w:rPr>
          <w:rFonts w:cs="Times New Roman"/>
          <w:b/>
          <w:bCs/>
          <w:szCs w:val="28"/>
        </w:rPr>
        <w:t>Административный регламент</w:t>
      </w:r>
    </w:p>
    <w:p w:rsidR="008254F3" w:rsidRPr="007F409E" w:rsidRDefault="008254F3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7F409E">
        <w:rPr>
          <w:rFonts w:cs="Times New Roman"/>
          <w:b/>
          <w:bCs/>
          <w:szCs w:val="28"/>
        </w:rPr>
        <w:t>предоставления муниципальной услуги</w:t>
      </w:r>
    </w:p>
    <w:p w:rsidR="00F9459B" w:rsidRPr="00C1052E" w:rsidRDefault="008254F3" w:rsidP="00D73F87">
      <w:pPr>
        <w:widowControl w:val="0"/>
        <w:autoSpaceDE w:val="0"/>
        <w:autoSpaceDN w:val="0"/>
        <w:adjustRightInd w:val="0"/>
        <w:spacing w:after="480" w:line="240" w:lineRule="auto"/>
        <w:ind w:firstLine="0"/>
        <w:jc w:val="center"/>
        <w:rPr>
          <w:rFonts w:cs="Times New Roman"/>
          <w:b/>
          <w:bCs/>
          <w:szCs w:val="28"/>
        </w:rPr>
      </w:pPr>
      <w:r w:rsidRPr="007F409E">
        <w:rPr>
          <w:rFonts w:cs="Times New Roman"/>
          <w:b/>
          <w:bCs/>
          <w:szCs w:val="28"/>
        </w:rPr>
        <w:t>«</w:t>
      </w:r>
      <w:r w:rsidR="00EE3F39">
        <w:rPr>
          <w:rFonts w:cs="Times New Roman"/>
          <w:b/>
          <w:bCs/>
          <w:szCs w:val="28"/>
        </w:rPr>
        <w:t>Предварительное согла</w:t>
      </w:r>
      <w:r w:rsidR="007B30C1">
        <w:rPr>
          <w:rFonts w:cs="Times New Roman"/>
          <w:b/>
          <w:bCs/>
          <w:szCs w:val="28"/>
        </w:rPr>
        <w:t xml:space="preserve">сование предоставления земельного </w:t>
      </w:r>
      <w:r w:rsidR="00D271EE">
        <w:rPr>
          <w:rFonts w:cs="Times New Roman"/>
          <w:b/>
          <w:bCs/>
          <w:szCs w:val="28"/>
        </w:rPr>
        <w:t>участка</w:t>
      </w:r>
      <w:r w:rsidR="00C1052E" w:rsidRPr="00C1052E">
        <w:rPr>
          <w:rFonts w:eastAsia="Arial Unicode MS" w:cs="Times New Roman"/>
          <w:color w:val="000000" w:themeColor="text1"/>
          <w:szCs w:val="28"/>
          <w:shd w:val="clear" w:color="auto" w:fill="FFFFFF"/>
          <w:lang w:eastAsia="ru-RU"/>
        </w:rPr>
        <w:t xml:space="preserve"> </w:t>
      </w:r>
      <w:r w:rsidR="00C1052E" w:rsidRPr="00C1052E">
        <w:rPr>
          <w:rFonts w:eastAsia="Arial Unicode MS" w:cs="Times New Roman"/>
          <w:b/>
          <w:color w:val="000000" w:themeColor="text1"/>
          <w:szCs w:val="28"/>
          <w:shd w:val="clear" w:color="auto" w:fill="FFFFFF"/>
          <w:lang w:eastAsia="ru-RU"/>
        </w:rPr>
        <w:t>на территории Уржумского муниципального района</w:t>
      </w:r>
      <w:r w:rsidR="00C1052E" w:rsidRPr="00C1052E">
        <w:rPr>
          <w:rFonts w:eastAsia="Arial Unicode MS" w:cs="Times New Roman"/>
          <w:b/>
          <w:color w:val="000000" w:themeColor="text1"/>
          <w:szCs w:val="28"/>
          <w:lang w:eastAsia="ru-RU"/>
        </w:rPr>
        <w:t>»</w:t>
      </w:r>
    </w:p>
    <w:p w:rsidR="008254F3" w:rsidRPr="007F409E" w:rsidRDefault="008254F3" w:rsidP="008B625B">
      <w:pPr>
        <w:pStyle w:val="1"/>
        <w:spacing w:after="0" w:line="240" w:lineRule="auto"/>
      </w:pPr>
      <w:bookmarkStart w:id="1" w:name="Par49"/>
      <w:bookmarkEnd w:id="1"/>
      <w:r w:rsidRPr="007F409E">
        <w:t>1. Общие положения</w:t>
      </w:r>
    </w:p>
    <w:p w:rsidR="008254F3" w:rsidRPr="007F409E" w:rsidRDefault="008254F3" w:rsidP="008B625B">
      <w:pPr>
        <w:pStyle w:val="2"/>
        <w:spacing w:after="0" w:line="240" w:lineRule="auto"/>
      </w:pPr>
      <w:r w:rsidRPr="007F409E">
        <w:t>1.1. Предмет регулирования регламента</w:t>
      </w:r>
    </w:p>
    <w:p w:rsidR="008254F3" w:rsidRPr="007F409E" w:rsidRDefault="008254F3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Cs w:val="28"/>
        </w:rPr>
      </w:pPr>
      <w:proofErr w:type="gramStart"/>
      <w:r w:rsidRPr="007F409E">
        <w:rPr>
          <w:rFonts w:cs="Times New Roman"/>
          <w:szCs w:val="28"/>
        </w:rPr>
        <w:t xml:space="preserve">Административный регламент предоставления муниципальной услуги </w:t>
      </w:r>
      <w:r w:rsidRPr="007F409E">
        <w:rPr>
          <w:rFonts w:cs="Times New Roman"/>
          <w:bCs/>
          <w:szCs w:val="28"/>
        </w:rPr>
        <w:t>«</w:t>
      </w:r>
      <w:r w:rsidR="00EE3F39">
        <w:rPr>
          <w:rFonts w:cs="Times New Roman"/>
          <w:bCs/>
          <w:szCs w:val="28"/>
        </w:rPr>
        <w:t>Предварительное согла</w:t>
      </w:r>
      <w:r w:rsidR="007B30C1">
        <w:rPr>
          <w:rFonts w:cs="Times New Roman"/>
          <w:bCs/>
          <w:szCs w:val="28"/>
        </w:rPr>
        <w:t>сование предоставления земельного участка</w:t>
      </w:r>
      <w:r w:rsidRPr="007F409E">
        <w:rPr>
          <w:rFonts w:cs="Times New Roman"/>
          <w:bCs/>
          <w:szCs w:val="28"/>
        </w:rPr>
        <w:t xml:space="preserve">» </w:t>
      </w:r>
      <w:r w:rsidRPr="007F409E">
        <w:rPr>
          <w:rFonts w:cs="Times New Roman"/>
          <w:szCs w:val="28"/>
        </w:rPr>
        <w:t>(далее – Административный регламент) определяет круг заявителей, стандарт предоставления муниципальной услуги, состав, последовательность и</w:t>
      </w:r>
      <w:r w:rsidR="009664BC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 xml:space="preserve">сроки выполнения административных процедур, </w:t>
      </w:r>
      <w:r w:rsidRPr="007F409E">
        <w:rPr>
          <w:rFonts w:cs="Times New Roman"/>
          <w:szCs w:val="28"/>
          <w:lang w:eastAsia="ru-RU"/>
        </w:rPr>
        <w:t>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центре, формы контроля за исполнением Административного регламента, досудебный (внесудебный) порядок обжалования</w:t>
      </w:r>
      <w:proofErr w:type="gramEnd"/>
      <w:r w:rsidRPr="007F409E">
        <w:rPr>
          <w:rFonts w:cs="Times New Roman"/>
          <w:szCs w:val="28"/>
          <w:lang w:eastAsia="ru-RU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</w:t>
      </w:r>
      <w:r w:rsidRPr="007F409E">
        <w:rPr>
          <w:rFonts w:cs="Times New Roman"/>
          <w:szCs w:val="28"/>
        </w:rPr>
        <w:t>при осуществлении полномочий по предоставлению муниципальной услуги</w:t>
      </w:r>
      <w:r w:rsidRPr="007F409E">
        <w:rPr>
          <w:rFonts w:cs="Times New Roman"/>
          <w:bCs/>
          <w:szCs w:val="28"/>
        </w:rPr>
        <w:t xml:space="preserve">. </w:t>
      </w:r>
    </w:p>
    <w:p w:rsidR="008254F3" w:rsidRDefault="008254F3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Cs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Основные понятия в настоящем регламенте используются в том же значении, в котором они приведены в Федеральном </w:t>
      </w:r>
      <w:hyperlink r:id="rId11" w:history="1">
        <w:r w:rsidRPr="007F409E">
          <w:rPr>
            <w:rFonts w:cs="Times New Roman"/>
            <w:szCs w:val="28"/>
            <w:lang w:eastAsia="ru-RU"/>
          </w:rPr>
          <w:t>законе</w:t>
        </w:r>
      </w:hyperlink>
      <w:r w:rsidRPr="007F409E">
        <w:rPr>
          <w:rFonts w:cs="Times New Roman"/>
          <w:szCs w:val="28"/>
          <w:lang w:eastAsia="ru-RU"/>
        </w:rPr>
        <w:t xml:space="preserve"> от 27.07.2010 </w:t>
      </w:r>
      <w:r w:rsidR="00D73F87">
        <w:rPr>
          <w:rFonts w:cs="Times New Roman"/>
          <w:szCs w:val="28"/>
          <w:lang w:eastAsia="ru-RU"/>
        </w:rPr>
        <w:t xml:space="preserve">          </w:t>
      </w:r>
      <w:r w:rsidRPr="007F409E">
        <w:rPr>
          <w:rFonts w:cs="Times New Roman"/>
          <w:szCs w:val="28"/>
          <w:lang w:eastAsia="ru-RU"/>
        </w:rPr>
        <w:t>№</w:t>
      </w:r>
      <w:r w:rsidR="00D73F8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210-ФЗ «Об организации предоставления государственных и</w:t>
      </w:r>
      <w:r w:rsidR="00D73F87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 xml:space="preserve">муниципальных услуг» </w:t>
      </w:r>
      <w:r w:rsidRPr="007F409E">
        <w:rPr>
          <w:rFonts w:cs="Times New Roman"/>
          <w:bCs/>
          <w:iCs/>
          <w:szCs w:val="28"/>
          <w:lang w:eastAsia="ru-RU"/>
        </w:rPr>
        <w:t>и иных нормативных правовых актах Российской Федерации и Кировской области.</w:t>
      </w:r>
    </w:p>
    <w:p w:rsidR="008A7424" w:rsidRPr="007F409E" w:rsidRDefault="008A7424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iCs/>
          <w:szCs w:val="28"/>
          <w:lang w:eastAsia="ru-RU"/>
        </w:rPr>
      </w:pPr>
    </w:p>
    <w:p w:rsidR="008254F3" w:rsidRPr="007F409E" w:rsidRDefault="008254F3" w:rsidP="008B625B">
      <w:pPr>
        <w:pStyle w:val="2"/>
        <w:spacing w:after="0" w:line="240" w:lineRule="auto"/>
      </w:pPr>
      <w:r w:rsidRPr="007F409E">
        <w:t>1.2. Круг заявителей</w:t>
      </w:r>
    </w:p>
    <w:p w:rsidR="008254F3" w:rsidRDefault="008254F3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</w:rPr>
        <w:t>Заявителем при п</w:t>
      </w:r>
      <w:r w:rsidRPr="007F409E">
        <w:rPr>
          <w:rFonts w:eastAsia="Times New Roman" w:cs="Times New Roman"/>
          <w:bCs/>
          <w:szCs w:val="28"/>
          <w:lang w:eastAsia="ru-RU"/>
        </w:rPr>
        <w:t xml:space="preserve">редоставлении муниципальной услуги является – </w:t>
      </w:r>
      <w:r w:rsidR="00EB33B1">
        <w:rPr>
          <w:rFonts w:cs="Times New Roman"/>
          <w:szCs w:val="28"/>
        </w:rPr>
        <w:t>физическое или юридическое лицо,</w:t>
      </w:r>
      <w:r w:rsidR="00CC668C" w:rsidRPr="007F409E">
        <w:rPr>
          <w:rFonts w:cs="Times New Roman"/>
          <w:szCs w:val="28"/>
        </w:rPr>
        <w:t xml:space="preserve"> либо их уполномоченные представители, обратившиеся </w:t>
      </w:r>
      <w:r w:rsidR="00A626A8" w:rsidRPr="007F409E">
        <w:rPr>
          <w:rFonts w:cs="Times New Roman"/>
          <w:szCs w:val="28"/>
        </w:rPr>
        <w:t>с</w:t>
      </w:r>
      <w:r w:rsidR="00D73F87">
        <w:rPr>
          <w:rFonts w:cs="Times New Roman"/>
          <w:szCs w:val="28"/>
        </w:rPr>
        <w:t xml:space="preserve"> </w:t>
      </w:r>
      <w:r w:rsidR="00A626A8" w:rsidRPr="007F409E">
        <w:rPr>
          <w:rFonts w:cs="Times New Roman"/>
          <w:szCs w:val="28"/>
        </w:rPr>
        <w:t xml:space="preserve">запросом о предоставлении муниципальной </w:t>
      </w:r>
      <w:r w:rsidR="00336217" w:rsidRPr="007F409E">
        <w:rPr>
          <w:rFonts w:cs="Times New Roman"/>
          <w:szCs w:val="28"/>
        </w:rPr>
        <w:t>услуги,</w:t>
      </w:r>
      <w:r w:rsidR="00A626A8" w:rsidRPr="007F409E">
        <w:rPr>
          <w:rFonts w:cs="Times New Roman"/>
          <w:szCs w:val="28"/>
        </w:rPr>
        <w:t xml:space="preserve"> в том </w:t>
      </w:r>
      <w:r w:rsidR="00CC668C" w:rsidRPr="007F409E">
        <w:rPr>
          <w:rFonts w:cs="Times New Roman"/>
          <w:szCs w:val="28"/>
        </w:rPr>
        <w:t>числе в</w:t>
      </w:r>
      <w:r w:rsidR="00A626A8" w:rsidRPr="007F409E">
        <w:rPr>
          <w:rFonts w:cs="Times New Roman"/>
          <w:szCs w:val="28"/>
        </w:rPr>
        <w:t xml:space="preserve"> </w:t>
      </w:r>
      <w:r w:rsidR="00CC668C" w:rsidRPr="007F409E">
        <w:rPr>
          <w:rFonts w:cs="Times New Roman"/>
          <w:szCs w:val="28"/>
        </w:rPr>
        <w:t>порядке, установленном статьей 15.1 Федерального закона</w:t>
      </w:r>
      <w:r w:rsidR="001825EF" w:rsidRPr="007F409E">
        <w:rPr>
          <w:rFonts w:cs="Times New Roman"/>
          <w:szCs w:val="28"/>
        </w:rPr>
        <w:t xml:space="preserve"> №</w:t>
      </w:r>
      <w:r w:rsidR="00D73F87">
        <w:rPr>
          <w:rFonts w:cs="Times New Roman"/>
          <w:szCs w:val="28"/>
        </w:rPr>
        <w:t xml:space="preserve"> </w:t>
      </w:r>
      <w:r w:rsidR="001825EF" w:rsidRPr="007F409E">
        <w:rPr>
          <w:rFonts w:cs="Times New Roman"/>
          <w:szCs w:val="28"/>
        </w:rPr>
        <w:t>210</w:t>
      </w:r>
      <w:r w:rsidR="0079169B" w:rsidRPr="007F409E">
        <w:rPr>
          <w:rFonts w:cs="Times New Roman"/>
          <w:szCs w:val="28"/>
        </w:rPr>
        <w:noBreakHyphen/>
      </w:r>
      <w:r w:rsidR="001825EF" w:rsidRPr="007F409E">
        <w:rPr>
          <w:rFonts w:cs="Times New Roman"/>
          <w:szCs w:val="28"/>
        </w:rPr>
        <w:t>ФЗ</w:t>
      </w:r>
      <w:r w:rsidR="00CC668C" w:rsidRPr="007F409E">
        <w:rPr>
          <w:rFonts w:cs="Times New Roman"/>
          <w:szCs w:val="28"/>
        </w:rPr>
        <w:t>, выраженным в письменной или электронной форме</w:t>
      </w:r>
      <w:r w:rsidRPr="007F409E">
        <w:rPr>
          <w:rFonts w:cs="Times New Roman"/>
          <w:szCs w:val="28"/>
          <w:lang w:eastAsia="ru-RU"/>
        </w:rPr>
        <w:t xml:space="preserve"> (далее – </w:t>
      </w:r>
      <w:r w:rsidR="0012072F" w:rsidRPr="007F409E">
        <w:rPr>
          <w:rFonts w:cs="Times New Roman"/>
          <w:szCs w:val="28"/>
          <w:lang w:eastAsia="ru-RU"/>
        </w:rPr>
        <w:t>заявление</w:t>
      </w:r>
      <w:r w:rsidRPr="007F409E">
        <w:rPr>
          <w:rFonts w:cs="Times New Roman"/>
          <w:szCs w:val="28"/>
          <w:lang w:eastAsia="ru-RU"/>
        </w:rPr>
        <w:t xml:space="preserve">). </w:t>
      </w:r>
    </w:p>
    <w:p w:rsidR="00336217" w:rsidRDefault="00130CF1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523756">
        <w:rPr>
          <w:rFonts w:cs="Times New Roman"/>
          <w:szCs w:val="28"/>
          <w:lang w:eastAsia="ru-RU"/>
        </w:rPr>
        <w:t>Информация о муниципальной услуге внесена в Реестр муниципальных услуг, оказываемых на территории муниципального образования.</w:t>
      </w:r>
    </w:p>
    <w:p w:rsidR="008254F3" w:rsidRPr="007F409E" w:rsidRDefault="008254F3" w:rsidP="008B625B">
      <w:pPr>
        <w:pStyle w:val="2"/>
        <w:spacing w:after="0" w:line="240" w:lineRule="auto"/>
      </w:pPr>
      <w:r w:rsidRPr="007F409E">
        <w:t>1.3.</w:t>
      </w:r>
      <w:r w:rsidRPr="007F409E">
        <w:tab/>
        <w:t>Требования к порядку информирования о предоставлении муниципальной услуги</w:t>
      </w:r>
    </w:p>
    <w:p w:rsidR="008254F3" w:rsidRPr="007F409E" w:rsidRDefault="008254F3" w:rsidP="008B625B">
      <w:pPr>
        <w:spacing w:after="0" w:line="240" w:lineRule="auto"/>
      </w:pPr>
      <w:r w:rsidRPr="007F409E">
        <w:t xml:space="preserve">1.3.1. Порядок получения информации по вопросам предоставления муниципальной услуги. </w:t>
      </w:r>
    </w:p>
    <w:p w:rsidR="00CF55A3" w:rsidRPr="00AD7C8F" w:rsidRDefault="00CF55A3" w:rsidP="008B625B">
      <w:pPr>
        <w:autoSpaceDN w:val="0"/>
        <w:adjustRightInd w:val="0"/>
        <w:spacing w:after="0" w:line="240" w:lineRule="auto"/>
        <w:rPr>
          <w:szCs w:val="28"/>
        </w:rPr>
      </w:pPr>
      <w:r w:rsidRPr="00AD7C8F">
        <w:rPr>
          <w:szCs w:val="28"/>
        </w:rPr>
        <w:lastRenderedPageBreak/>
        <w:t>Информацию по вопросам предоставления муниципальной услуги и</w:t>
      </w:r>
      <w:r w:rsidRPr="00AD7C8F">
        <w:rPr>
          <w:szCs w:val="28"/>
          <w:lang w:val="en-US"/>
        </w:rPr>
        <w:t> </w:t>
      </w:r>
      <w:r w:rsidRPr="00AD7C8F">
        <w:rPr>
          <w:szCs w:val="28"/>
        </w:rPr>
        <w:t>услуг, которые являются необходимыми и обязательными для</w:t>
      </w:r>
      <w:r w:rsidRPr="00AD7C8F">
        <w:rPr>
          <w:szCs w:val="28"/>
          <w:lang w:val="en-US"/>
        </w:rPr>
        <w:t> </w:t>
      </w:r>
      <w:r w:rsidRPr="00AD7C8F">
        <w:rPr>
          <w:szCs w:val="28"/>
        </w:rPr>
        <w:t>предоставления муниципальной услуги, сведений о ходе предоставления указанных услуг можно получить:</w:t>
      </w:r>
    </w:p>
    <w:p w:rsidR="00CF55A3" w:rsidRPr="00AD7C8F" w:rsidRDefault="00CF55A3" w:rsidP="008B625B">
      <w:pPr>
        <w:spacing w:after="0" w:line="240" w:lineRule="auto"/>
        <w:rPr>
          <w:szCs w:val="28"/>
        </w:rPr>
      </w:pPr>
      <w:r w:rsidRPr="00AD7C8F">
        <w:rPr>
          <w:szCs w:val="28"/>
        </w:rPr>
        <w:t>на официальном сайте органа, предоставляющего муниципальную услугу в информационно-телекоммуникационной сети «Интернет» (далее – сеть «Интернет»);</w:t>
      </w:r>
    </w:p>
    <w:p w:rsidR="00CF55A3" w:rsidRPr="00AD7C8F" w:rsidRDefault="00CF55A3" w:rsidP="008B625B">
      <w:pPr>
        <w:spacing w:after="0" w:line="240" w:lineRule="auto"/>
        <w:rPr>
          <w:szCs w:val="28"/>
        </w:rPr>
      </w:pPr>
      <w:r w:rsidRPr="00AD7C8F">
        <w:rPr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(функций));</w:t>
      </w:r>
    </w:p>
    <w:p w:rsidR="00CF55A3" w:rsidRPr="00AD7C8F" w:rsidRDefault="00CF55A3" w:rsidP="008B625B">
      <w:pPr>
        <w:spacing w:after="0" w:line="240" w:lineRule="auto"/>
        <w:rPr>
          <w:szCs w:val="28"/>
        </w:rPr>
      </w:pPr>
      <w:r w:rsidRPr="00AD7C8F">
        <w:rPr>
          <w:szCs w:val="28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CF55A3" w:rsidRPr="00AD7C8F" w:rsidRDefault="00CF55A3" w:rsidP="008B625B">
      <w:pPr>
        <w:spacing w:after="0" w:line="240" w:lineRule="auto"/>
        <w:rPr>
          <w:szCs w:val="28"/>
        </w:rPr>
      </w:pPr>
      <w:r w:rsidRPr="00AD7C8F">
        <w:rPr>
          <w:szCs w:val="28"/>
        </w:rPr>
        <w:t>на информационных стендах в местах предоставления муниципальной услуги;</w:t>
      </w:r>
    </w:p>
    <w:p w:rsidR="00EB33B1" w:rsidRPr="007F409E" w:rsidRDefault="00CF55A3" w:rsidP="008B625B">
      <w:pPr>
        <w:pStyle w:val="punct"/>
        <w:numPr>
          <w:ilvl w:val="0"/>
          <w:numId w:val="0"/>
        </w:numPr>
        <w:spacing w:line="240" w:lineRule="auto"/>
        <w:ind w:firstLine="709"/>
        <w:rPr>
          <w:sz w:val="28"/>
          <w:szCs w:val="28"/>
        </w:rPr>
      </w:pPr>
      <w:r w:rsidRPr="00AD7C8F">
        <w:rPr>
          <w:sz w:val="28"/>
          <w:szCs w:val="28"/>
        </w:rPr>
        <w:t xml:space="preserve">при личном обращении заявителя в администрацию </w:t>
      </w:r>
      <w:r w:rsidR="00D11487">
        <w:rPr>
          <w:sz w:val="28"/>
          <w:szCs w:val="28"/>
        </w:rPr>
        <w:t xml:space="preserve">Уржумского муниципального района </w:t>
      </w:r>
      <w:r>
        <w:rPr>
          <w:sz w:val="28"/>
          <w:szCs w:val="28"/>
        </w:rPr>
        <w:t xml:space="preserve"> Кировской области или многофункциональный центр.</w:t>
      </w:r>
    </w:p>
    <w:p w:rsidR="008254F3" w:rsidRPr="007F409E" w:rsidRDefault="008254F3" w:rsidP="008B625B">
      <w:pPr>
        <w:tabs>
          <w:tab w:val="left" w:pos="9354"/>
        </w:tabs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1.3.</w:t>
      </w:r>
      <w:r w:rsidR="00383B30" w:rsidRPr="007F409E">
        <w:rPr>
          <w:rFonts w:cs="Times New Roman"/>
          <w:szCs w:val="28"/>
          <w:lang w:eastAsia="ru-RU"/>
        </w:rPr>
        <w:t>2</w:t>
      </w:r>
      <w:r w:rsidRPr="007F409E">
        <w:rPr>
          <w:rFonts w:cs="Times New Roman"/>
          <w:szCs w:val="28"/>
          <w:lang w:eastAsia="ru-RU"/>
        </w:rPr>
        <w:t>. При личном обращении заявителя, а также обращении в</w:t>
      </w:r>
      <w:r w:rsidR="00CF77BC" w:rsidRPr="007F409E">
        <w:rPr>
          <w:rFonts w:cs="Times New Roman"/>
          <w:szCs w:val="28"/>
          <w:lang w:eastAsia="ru-RU"/>
        </w:rPr>
        <w:t> </w:t>
      </w:r>
      <w:r w:rsidRPr="007F409E">
        <w:rPr>
          <w:rFonts w:cs="Times New Roman"/>
          <w:szCs w:val="28"/>
          <w:lang w:eastAsia="ru-RU"/>
        </w:rPr>
        <w:t>письменной (электронной) форме специалист, ответственный за</w:t>
      </w:r>
      <w:r w:rsidR="00CF77BC" w:rsidRPr="007F409E">
        <w:rPr>
          <w:rFonts w:cs="Times New Roman"/>
          <w:szCs w:val="28"/>
          <w:lang w:eastAsia="ru-RU"/>
        </w:rPr>
        <w:t> </w:t>
      </w:r>
      <w:r w:rsidRPr="007F409E">
        <w:rPr>
          <w:rFonts w:cs="Times New Roman"/>
          <w:szCs w:val="28"/>
          <w:lang w:eastAsia="ru-RU"/>
        </w:rPr>
        <w:t>предоставление муниципальной услуги,</w:t>
      </w:r>
      <w:r w:rsidR="008D379C" w:rsidRPr="007F409E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предоставляет заявителю подробную информацию о порядке предоставления муниципальной услуги.</w:t>
      </w:r>
    </w:p>
    <w:p w:rsidR="008254F3" w:rsidRPr="007F409E" w:rsidRDefault="008254F3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1.3.</w:t>
      </w:r>
      <w:r w:rsidR="00383B30" w:rsidRPr="007F409E">
        <w:rPr>
          <w:rFonts w:cs="Times New Roman"/>
          <w:szCs w:val="28"/>
          <w:lang w:eastAsia="ru-RU"/>
        </w:rPr>
        <w:t>3</w:t>
      </w:r>
      <w:r w:rsidRPr="007F409E">
        <w:rPr>
          <w:rFonts w:cs="Times New Roman"/>
          <w:szCs w:val="28"/>
          <w:lang w:eastAsia="ru-RU"/>
        </w:rPr>
        <w:t>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Администрации с момента приема документов в дни и часы работы органа, предоставляющего муниципальную услугу.</w:t>
      </w:r>
    </w:p>
    <w:p w:rsidR="008254F3" w:rsidRPr="007F409E" w:rsidRDefault="008254F3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  <w:lang w:eastAsia="ru-RU"/>
        </w:rPr>
        <w:t>1.3.</w:t>
      </w:r>
      <w:r w:rsidR="00383B30" w:rsidRPr="007F409E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 xml:space="preserve">. </w:t>
      </w:r>
      <w:r w:rsidR="00B1036A" w:rsidRPr="007F409E">
        <w:rPr>
          <w:rFonts w:cs="Times New Roman"/>
          <w:szCs w:val="28"/>
          <w:lang w:eastAsia="ru-RU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8254F3" w:rsidRPr="007F409E" w:rsidRDefault="008254F3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 случае подачи уведомления в форме электронного документа с</w:t>
      </w:r>
      <w:r w:rsidR="00FD05C0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 xml:space="preserve">использованием Единого портала </w:t>
      </w:r>
      <w:r w:rsidR="00FD05C0" w:rsidRPr="007F409E">
        <w:t xml:space="preserve">государственных и муниципальных услуг (функций) </w:t>
      </w:r>
      <w:r w:rsidRPr="007F409E">
        <w:rPr>
          <w:rFonts w:cs="Times New Roman"/>
          <w:szCs w:val="28"/>
        </w:rPr>
        <w:t xml:space="preserve">или </w:t>
      </w:r>
      <w:r w:rsidR="00D53919" w:rsidRPr="007F409E">
        <w:rPr>
          <w:rFonts w:cs="Times New Roman"/>
          <w:szCs w:val="28"/>
        </w:rPr>
        <w:t>Портала Кировской области</w:t>
      </w:r>
      <w:r w:rsidRPr="007F409E">
        <w:rPr>
          <w:rFonts w:cs="Times New Roman"/>
          <w:szCs w:val="28"/>
        </w:rPr>
        <w:t xml:space="preserve">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</w:t>
      </w:r>
      <w:r w:rsidR="0012072F" w:rsidRPr="007F409E">
        <w:rPr>
          <w:rFonts w:cs="Times New Roman"/>
          <w:szCs w:val="28"/>
        </w:rPr>
        <w:t>«</w:t>
      </w:r>
      <w:r w:rsidRPr="007F409E">
        <w:rPr>
          <w:rFonts w:cs="Times New Roman"/>
          <w:szCs w:val="28"/>
        </w:rPr>
        <w:t>Личном кабинете пользователя</w:t>
      </w:r>
      <w:r w:rsidR="0012072F" w:rsidRPr="007F409E">
        <w:rPr>
          <w:rFonts w:cs="Times New Roman"/>
          <w:szCs w:val="28"/>
        </w:rPr>
        <w:t>»</w:t>
      </w:r>
      <w:r w:rsidRPr="007F409E">
        <w:rPr>
          <w:rFonts w:cs="Times New Roman"/>
          <w:szCs w:val="28"/>
        </w:rPr>
        <w:t>.</w:t>
      </w:r>
    </w:p>
    <w:p w:rsidR="008254F3" w:rsidRPr="007F409E" w:rsidRDefault="008254F3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  <w:lang w:eastAsia="ru-RU"/>
        </w:rPr>
        <w:t>1.3.</w:t>
      </w:r>
      <w:r w:rsidR="00383B30" w:rsidRPr="007F409E">
        <w:rPr>
          <w:rFonts w:cs="Times New Roman"/>
          <w:szCs w:val="28"/>
          <w:lang w:eastAsia="ru-RU"/>
        </w:rPr>
        <w:t>5</w:t>
      </w:r>
      <w:r w:rsidRPr="007F409E">
        <w:rPr>
          <w:rFonts w:cs="Times New Roman"/>
          <w:szCs w:val="28"/>
          <w:lang w:eastAsia="ru-RU"/>
        </w:rPr>
        <w:t xml:space="preserve">. </w:t>
      </w:r>
      <w:r w:rsidRPr="007F409E">
        <w:rPr>
          <w:rFonts w:cs="Times New Roman"/>
          <w:szCs w:val="28"/>
        </w:rPr>
        <w:t>Информация о порядке предоставления муниципальной услуги предоставляется бесплатно.</w:t>
      </w:r>
    </w:p>
    <w:p w:rsidR="00383B30" w:rsidRPr="007F409E" w:rsidRDefault="00383B3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1.3.6. Порядок, форма, место размещения и способы получения справочной информации:</w:t>
      </w:r>
    </w:p>
    <w:p w:rsidR="00383B30" w:rsidRPr="007F409E" w:rsidRDefault="00383B3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К справочной информации относится:</w:t>
      </w:r>
    </w:p>
    <w:p w:rsidR="00383B30" w:rsidRPr="007F409E" w:rsidRDefault="00383B3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место нахождения и графики работы администрации </w:t>
      </w:r>
      <w:r w:rsidR="00D11487">
        <w:rPr>
          <w:rFonts w:cs="Times New Roman"/>
          <w:szCs w:val="28"/>
          <w:lang w:eastAsia="ru-RU"/>
        </w:rPr>
        <w:t>Уржумского муниципального района</w:t>
      </w:r>
      <w:r w:rsidRPr="007F409E">
        <w:rPr>
          <w:rFonts w:cs="Times New Roman"/>
          <w:szCs w:val="28"/>
          <w:lang w:eastAsia="ru-RU"/>
        </w:rPr>
        <w:t xml:space="preserve">, ее структурных подразделений, предоставляющих муниципальную услугу, государственных и муниципальных органов и </w:t>
      </w:r>
      <w:r w:rsidRPr="007F409E">
        <w:rPr>
          <w:rFonts w:cs="Times New Roman"/>
          <w:szCs w:val="28"/>
          <w:lang w:eastAsia="ru-RU"/>
        </w:rPr>
        <w:lastRenderedPageBreak/>
        <w:t>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383B30" w:rsidRPr="007F409E" w:rsidRDefault="00383B3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справочные телефоны структурных подразделений администрации </w:t>
      </w:r>
      <w:r w:rsidR="00D11487">
        <w:rPr>
          <w:rFonts w:cs="Times New Roman"/>
          <w:szCs w:val="28"/>
          <w:lang w:eastAsia="ru-RU"/>
        </w:rPr>
        <w:t>Уржумского муниципального района</w:t>
      </w:r>
      <w:r w:rsidRPr="007F409E">
        <w:rPr>
          <w:rFonts w:cs="Times New Roman"/>
          <w:szCs w:val="28"/>
          <w:lang w:eastAsia="ru-RU"/>
        </w:rPr>
        <w:t xml:space="preserve">, организаций, участвующих в предоставлении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7F409E">
        <w:rPr>
          <w:rFonts w:cs="Times New Roman"/>
          <w:szCs w:val="28"/>
          <w:lang w:eastAsia="ru-RU"/>
        </w:rPr>
        <w:t xml:space="preserve"> услуги, в том числе номер телефона</w:t>
      </w:r>
      <w:r w:rsidR="00AA1CE0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-</w:t>
      </w:r>
      <w:r w:rsidR="00AA1CE0">
        <w:rPr>
          <w:rFonts w:cs="Times New Roman"/>
          <w:szCs w:val="28"/>
          <w:lang w:eastAsia="ru-RU"/>
        </w:rPr>
        <w:t xml:space="preserve"> </w:t>
      </w:r>
      <w:r w:rsidRPr="007F409E">
        <w:rPr>
          <w:rFonts w:cs="Times New Roman"/>
          <w:szCs w:val="28"/>
          <w:lang w:eastAsia="ru-RU"/>
        </w:rPr>
        <w:t>автоинформатора;</w:t>
      </w:r>
    </w:p>
    <w:p w:rsidR="00383B30" w:rsidRPr="007F409E" w:rsidRDefault="00383B3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адреса официального сайта, а также электронной почты и (или) формы обратной связи администрации </w:t>
      </w:r>
      <w:r w:rsidR="00D11487">
        <w:rPr>
          <w:rFonts w:cs="Times New Roman"/>
          <w:szCs w:val="28"/>
          <w:lang w:eastAsia="ru-RU"/>
        </w:rPr>
        <w:t>Уржумского муниципального района</w:t>
      </w:r>
      <w:r w:rsidRPr="007F409E">
        <w:rPr>
          <w:rFonts w:cs="Times New Roman"/>
          <w:szCs w:val="28"/>
          <w:lang w:eastAsia="ru-RU"/>
        </w:rPr>
        <w:t>, в сети «Интернет».</w:t>
      </w:r>
    </w:p>
    <w:p w:rsidR="00383B30" w:rsidRPr="007F409E" w:rsidRDefault="00383B3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Справочная информация размещена:</w:t>
      </w:r>
    </w:p>
    <w:p w:rsidR="00383B30" w:rsidRPr="007F409E" w:rsidRDefault="00383B30" w:rsidP="008B625B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>на информационном стенде, находящемся</w:t>
      </w:r>
      <w:r w:rsidR="00AA1CE0">
        <w:rPr>
          <w:rFonts w:cs="Times New Roman"/>
          <w:bCs/>
          <w:szCs w:val="28"/>
        </w:rPr>
        <w:t xml:space="preserve"> в здании</w:t>
      </w:r>
      <w:r w:rsidRPr="007F409E">
        <w:rPr>
          <w:rFonts w:cs="Times New Roman"/>
          <w:bCs/>
          <w:szCs w:val="28"/>
        </w:rPr>
        <w:t xml:space="preserve"> администрации </w:t>
      </w:r>
      <w:r w:rsidR="00D11487">
        <w:rPr>
          <w:rFonts w:cs="Times New Roman"/>
          <w:szCs w:val="28"/>
          <w:lang w:eastAsia="ru-RU"/>
        </w:rPr>
        <w:t>Уржумского муниципального района</w:t>
      </w:r>
      <w:r w:rsidRPr="007F409E">
        <w:rPr>
          <w:rFonts w:cs="Times New Roman"/>
          <w:bCs/>
          <w:szCs w:val="28"/>
        </w:rPr>
        <w:t>;</w:t>
      </w:r>
    </w:p>
    <w:p w:rsidR="00383B30" w:rsidRPr="007F409E" w:rsidRDefault="00383B30" w:rsidP="008B625B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 xml:space="preserve">на официальном сайте администрации </w:t>
      </w:r>
      <w:proofErr w:type="spellStart"/>
      <w:r w:rsidR="00D11487">
        <w:rPr>
          <w:rFonts w:cs="Times New Roman"/>
          <w:szCs w:val="28"/>
          <w:lang w:eastAsia="ru-RU"/>
        </w:rPr>
        <w:t>Уржумского</w:t>
      </w:r>
      <w:proofErr w:type="spellEnd"/>
      <w:r w:rsidR="00D11487">
        <w:rPr>
          <w:rFonts w:cs="Times New Roman"/>
          <w:szCs w:val="28"/>
          <w:lang w:eastAsia="ru-RU"/>
        </w:rPr>
        <w:t xml:space="preserve"> муниципального района</w:t>
      </w:r>
      <w:r w:rsidR="008A7424">
        <w:rPr>
          <w:rFonts w:cs="Times New Roman"/>
          <w:szCs w:val="28"/>
          <w:lang w:eastAsia="ru-RU"/>
        </w:rPr>
        <w:t xml:space="preserve">: </w:t>
      </w:r>
      <w:r w:rsidR="00AA1CE0" w:rsidRPr="00AA1CE0">
        <w:rPr>
          <w:szCs w:val="28"/>
        </w:rPr>
        <w:t xml:space="preserve"> </w:t>
      </w:r>
      <w:hyperlink r:id="rId12" w:history="1">
        <w:r w:rsidR="00D11487" w:rsidRPr="000F5A3D">
          <w:rPr>
            <w:rStyle w:val="ab"/>
            <w:szCs w:val="28"/>
          </w:rPr>
          <w:t>https://</w:t>
        </w:r>
        <w:proofErr w:type="spellStart"/>
        <w:r w:rsidR="00D11487" w:rsidRPr="000F5A3D">
          <w:rPr>
            <w:rStyle w:val="ab"/>
            <w:szCs w:val="28"/>
            <w:lang w:val="en-US"/>
          </w:rPr>
          <w:t>vurzhume</w:t>
        </w:r>
        <w:proofErr w:type="spellEnd"/>
        <w:r w:rsidR="00D11487" w:rsidRPr="000F5A3D">
          <w:rPr>
            <w:rStyle w:val="ab"/>
            <w:szCs w:val="28"/>
          </w:rPr>
          <w:t>.</w:t>
        </w:r>
        <w:proofErr w:type="spellStart"/>
        <w:r w:rsidR="00D11487" w:rsidRPr="000F5A3D">
          <w:rPr>
            <w:rStyle w:val="ab"/>
            <w:szCs w:val="28"/>
          </w:rPr>
          <w:t>ru</w:t>
        </w:r>
        <w:proofErr w:type="spellEnd"/>
      </w:hyperlink>
      <w:r w:rsidR="00D11487" w:rsidRPr="00D11487">
        <w:rPr>
          <w:rStyle w:val="ab"/>
          <w:szCs w:val="28"/>
        </w:rPr>
        <w:t>/</w:t>
      </w:r>
      <w:r w:rsidR="008A7424">
        <w:rPr>
          <w:szCs w:val="28"/>
        </w:rPr>
        <w:t xml:space="preserve">; </w:t>
      </w:r>
    </w:p>
    <w:p w:rsidR="00383B30" w:rsidRPr="007F409E" w:rsidRDefault="00383B30" w:rsidP="008B625B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>в федеральной государственной информационной системе «Федеральный реестр государственных услуг (функций)» (далее – федеральный реестр);</w:t>
      </w:r>
    </w:p>
    <w:p w:rsidR="00383B30" w:rsidRPr="007F409E" w:rsidRDefault="00383B30" w:rsidP="008B625B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>на Едином портале</w:t>
      </w:r>
      <w:r w:rsidR="00D53919" w:rsidRPr="007F409E">
        <w:rPr>
          <w:rFonts w:cs="Times New Roman"/>
          <w:bCs/>
          <w:szCs w:val="28"/>
        </w:rPr>
        <w:t xml:space="preserve"> </w:t>
      </w:r>
      <w:r w:rsidR="00D53919" w:rsidRPr="007F409E">
        <w:rPr>
          <w:rFonts w:cs="Times New Roman"/>
          <w:szCs w:val="28"/>
        </w:rPr>
        <w:t>государственных и муниципальных услуг (функций)</w:t>
      </w:r>
      <w:r w:rsidRPr="007F409E">
        <w:rPr>
          <w:rFonts w:cs="Times New Roman"/>
          <w:bCs/>
          <w:szCs w:val="28"/>
        </w:rPr>
        <w:t>;</w:t>
      </w:r>
    </w:p>
    <w:p w:rsidR="00383B30" w:rsidRDefault="00383B30" w:rsidP="008B625B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 w:rsidRPr="007F409E">
        <w:rPr>
          <w:rFonts w:cs="Times New Roman"/>
          <w:bCs/>
          <w:szCs w:val="28"/>
        </w:rPr>
        <w:t xml:space="preserve">на </w:t>
      </w:r>
      <w:r w:rsidR="00D53919" w:rsidRPr="007F409E">
        <w:rPr>
          <w:rFonts w:cs="Times New Roman"/>
          <w:szCs w:val="28"/>
        </w:rPr>
        <w:t>Портале Кировской области</w:t>
      </w:r>
      <w:r w:rsidR="00032191" w:rsidRPr="007F409E">
        <w:rPr>
          <w:rFonts w:cs="Times New Roman"/>
          <w:bCs/>
          <w:szCs w:val="28"/>
        </w:rPr>
        <w:t>.</w:t>
      </w:r>
    </w:p>
    <w:p w:rsidR="0029177C" w:rsidRDefault="0029177C" w:rsidP="008B625B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Также справочную информацию можно получить:</w:t>
      </w:r>
    </w:p>
    <w:p w:rsidR="0029177C" w:rsidRDefault="0029177C" w:rsidP="008B625B">
      <w:pPr>
        <w:tabs>
          <w:tab w:val="left" w:pos="9072"/>
        </w:tabs>
        <w:spacing w:after="0" w:line="240" w:lineRule="auto"/>
        <w:rPr>
          <w:szCs w:val="28"/>
        </w:rPr>
      </w:pPr>
      <w:r w:rsidRPr="007F409E">
        <w:rPr>
          <w:szCs w:val="28"/>
        </w:rPr>
        <w:t>при обращении в письменной форме, в форме электронного документа;</w:t>
      </w:r>
    </w:p>
    <w:p w:rsidR="0029177C" w:rsidRDefault="0029177C" w:rsidP="008B625B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по телефону.</w:t>
      </w:r>
    </w:p>
    <w:p w:rsidR="008A7424" w:rsidRPr="007F409E" w:rsidRDefault="008A7424" w:rsidP="008B625B">
      <w:pPr>
        <w:tabs>
          <w:tab w:val="left" w:pos="9072"/>
        </w:tabs>
        <w:spacing w:after="0" w:line="240" w:lineRule="auto"/>
        <w:rPr>
          <w:rFonts w:cs="Times New Roman"/>
          <w:bCs/>
          <w:szCs w:val="28"/>
        </w:rPr>
      </w:pPr>
    </w:p>
    <w:p w:rsidR="008254F3" w:rsidRDefault="008254F3" w:rsidP="008B625B">
      <w:pPr>
        <w:pStyle w:val="1"/>
        <w:spacing w:after="0" w:line="240" w:lineRule="auto"/>
      </w:pPr>
      <w:bookmarkStart w:id="2" w:name="Par56"/>
      <w:bookmarkEnd w:id="2"/>
      <w:r w:rsidRPr="007F409E">
        <w:t>2. Стандарт предоставления муниципальной услуги</w:t>
      </w:r>
    </w:p>
    <w:p w:rsidR="008A7424" w:rsidRPr="008A7424" w:rsidRDefault="008A7424" w:rsidP="008A7424">
      <w:pPr>
        <w:pStyle w:val="af8"/>
      </w:pPr>
    </w:p>
    <w:p w:rsidR="008254F3" w:rsidRPr="007F409E" w:rsidRDefault="008254F3" w:rsidP="008B625B">
      <w:pPr>
        <w:pStyle w:val="2"/>
        <w:spacing w:after="0" w:line="240" w:lineRule="auto"/>
      </w:pPr>
      <w:r w:rsidRPr="007F409E">
        <w:t>2.1. Наименование муниципальной услуги</w:t>
      </w:r>
    </w:p>
    <w:p w:rsidR="008254F3" w:rsidRPr="007F409E" w:rsidRDefault="008254F3" w:rsidP="008B625B">
      <w:pPr>
        <w:suppressAutoHyphens/>
        <w:autoSpaceDE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Наименование муниципальной услуги: «</w:t>
      </w:r>
      <w:r w:rsidR="00EE3F39">
        <w:rPr>
          <w:rFonts w:cs="Times New Roman"/>
          <w:bCs/>
          <w:szCs w:val="28"/>
        </w:rPr>
        <w:t>Предварительное согла</w:t>
      </w:r>
      <w:r w:rsidR="007B30C1">
        <w:rPr>
          <w:rFonts w:cs="Times New Roman"/>
          <w:bCs/>
          <w:szCs w:val="28"/>
        </w:rPr>
        <w:t>сование предоставления земельного участка</w:t>
      </w:r>
      <w:r w:rsidR="00D271EE">
        <w:rPr>
          <w:rFonts w:cs="Times New Roman"/>
          <w:bCs/>
          <w:szCs w:val="28"/>
        </w:rPr>
        <w:t>».</w:t>
      </w:r>
    </w:p>
    <w:p w:rsidR="008A7424" w:rsidRDefault="008A7424" w:rsidP="008B625B">
      <w:pPr>
        <w:pStyle w:val="2"/>
        <w:spacing w:after="0" w:line="240" w:lineRule="auto"/>
      </w:pPr>
    </w:p>
    <w:p w:rsidR="008254F3" w:rsidRPr="007F409E" w:rsidRDefault="008254F3" w:rsidP="008B625B">
      <w:pPr>
        <w:pStyle w:val="2"/>
        <w:spacing w:after="0" w:line="240" w:lineRule="auto"/>
      </w:pPr>
      <w:r w:rsidRPr="007F409E">
        <w:t>2.2.</w:t>
      </w:r>
      <w:r w:rsidRPr="007F409E">
        <w:tab/>
        <w:t>Наименование органа, предоставляющего муниципальную услугу</w:t>
      </w:r>
    </w:p>
    <w:p w:rsidR="008254F3" w:rsidRPr="007F409E" w:rsidRDefault="008254F3" w:rsidP="008B625B">
      <w:pPr>
        <w:spacing w:after="0" w:line="240" w:lineRule="auto"/>
      </w:pPr>
      <w:r w:rsidRPr="007F409E">
        <w:t xml:space="preserve">Муниципальная услуга предоставляется администрацией </w:t>
      </w:r>
      <w:r w:rsidR="00D11487">
        <w:t xml:space="preserve">Уржумского муниципального района </w:t>
      </w:r>
      <w:r w:rsidR="009D5B1C">
        <w:t>(далее – А</w:t>
      </w:r>
      <w:r w:rsidR="00252DDF" w:rsidRPr="007F409E">
        <w:t>дминистрация).</w:t>
      </w:r>
    </w:p>
    <w:p w:rsidR="00AA1CE0" w:rsidRDefault="00252DDF" w:rsidP="008B625B">
      <w:pPr>
        <w:autoSpaceDE w:val="0"/>
        <w:autoSpaceDN w:val="0"/>
        <w:adjustRightInd w:val="0"/>
        <w:spacing w:after="0" w:line="240" w:lineRule="auto"/>
        <w:outlineLvl w:val="2"/>
        <w:rPr>
          <w:szCs w:val="28"/>
        </w:rPr>
      </w:pPr>
      <w:r w:rsidRPr="007F409E">
        <w:t xml:space="preserve">Запрещается требовать от заявителя осуществления действий, в том числе согласований, необходимых для получения муниципальной услуги и 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170306" w:rsidRPr="007F409E">
        <w:t>муниципальных</w:t>
      </w:r>
      <w:r w:rsidR="00F93E7D">
        <w:t xml:space="preserve"> услуг</w:t>
      </w:r>
      <w:r w:rsidR="00AA1CE0" w:rsidRPr="00170838">
        <w:rPr>
          <w:szCs w:val="28"/>
        </w:rPr>
        <w:t>.</w:t>
      </w:r>
    </w:p>
    <w:p w:rsidR="00252DDF" w:rsidRPr="007F409E" w:rsidRDefault="00252DDF" w:rsidP="008B625B">
      <w:pPr>
        <w:spacing w:after="0" w:line="240" w:lineRule="auto"/>
      </w:pPr>
    </w:p>
    <w:p w:rsidR="008254F3" w:rsidRPr="007F409E" w:rsidRDefault="008254F3" w:rsidP="008B625B">
      <w:pPr>
        <w:pStyle w:val="2"/>
        <w:spacing w:after="0" w:line="240" w:lineRule="auto"/>
      </w:pPr>
      <w:r w:rsidRPr="007F409E">
        <w:t xml:space="preserve">2.3. Результат предоставления муниципальной услуги </w:t>
      </w:r>
    </w:p>
    <w:p w:rsidR="00EE3F39" w:rsidRPr="004C439A" w:rsidRDefault="008254F3" w:rsidP="008B625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7F409E">
        <w:t>Результатом предоставления муниципальной услуги является:</w:t>
      </w:r>
      <w:r w:rsidR="00EF6635">
        <w:t xml:space="preserve"> </w:t>
      </w:r>
      <w:r w:rsidR="00EE3F39" w:rsidRPr="004C439A">
        <w:rPr>
          <w:szCs w:val="28"/>
        </w:rPr>
        <w:t>решение о предварительном согласовании предоставления земельного участка;</w:t>
      </w:r>
    </w:p>
    <w:p w:rsidR="00EE3F39" w:rsidRPr="004C439A" w:rsidRDefault="00EE3F39" w:rsidP="008B625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4C439A">
        <w:rPr>
          <w:szCs w:val="28"/>
        </w:rPr>
        <w:t>решение об отказе в предварительном согласовании предоставления земельного участка.</w:t>
      </w:r>
    </w:p>
    <w:p w:rsidR="00EF6635" w:rsidRPr="00AC70D0" w:rsidRDefault="008254F3" w:rsidP="008B625B">
      <w:pPr>
        <w:autoSpaceDE w:val="0"/>
        <w:autoSpaceDN w:val="0"/>
        <w:adjustRightInd w:val="0"/>
        <w:spacing w:after="0" w:line="240" w:lineRule="auto"/>
        <w:ind w:firstLine="540"/>
        <w:outlineLvl w:val="2"/>
      </w:pPr>
      <w:r w:rsidRPr="00A76328">
        <w:rPr>
          <w:szCs w:val="28"/>
        </w:rPr>
        <w:lastRenderedPageBreak/>
        <w:t xml:space="preserve">Общий срок предоставления муниципальной услуги </w:t>
      </w:r>
      <w:r w:rsidR="00A76328" w:rsidRPr="00A76328">
        <w:rPr>
          <w:szCs w:val="28"/>
        </w:rPr>
        <w:t xml:space="preserve">не может превышать </w:t>
      </w:r>
      <w:r w:rsidR="00A76328" w:rsidRPr="00A76328">
        <w:rPr>
          <w:szCs w:val="28"/>
          <w:lang w:eastAsia="ru-RU"/>
        </w:rPr>
        <w:t>30</w:t>
      </w:r>
      <w:r w:rsidR="00EF6635">
        <w:rPr>
          <w:szCs w:val="28"/>
          <w:lang w:eastAsia="ru-RU"/>
        </w:rPr>
        <w:t xml:space="preserve"> календарных дней</w:t>
      </w:r>
      <w:r w:rsidR="00A76328" w:rsidRPr="00A76328">
        <w:rPr>
          <w:szCs w:val="28"/>
          <w:lang w:eastAsia="ru-RU"/>
        </w:rPr>
        <w:t xml:space="preserve"> со дня поступления заявления</w:t>
      </w:r>
      <w:r w:rsidR="00A76328" w:rsidRPr="00A76328">
        <w:rPr>
          <w:szCs w:val="28"/>
        </w:rPr>
        <w:t xml:space="preserve">. </w:t>
      </w:r>
    </w:p>
    <w:p w:rsidR="008254F3" w:rsidRDefault="008254F3" w:rsidP="008B625B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cs="Times New Roman"/>
          <w:szCs w:val="28"/>
        </w:rPr>
      </w:pPr>
      <w:r w:rsidRPr="00A76328">
        <w:rPr>
          <w:rFonts w:cs="Times New Roman"/>
          <w:szCs w:val="28"/>
        </w:rPr>
        <w:t xml:space="preserve"> В случае передачи документов через многофункциональный центр срок исчисляется со дня регистрации заявления в многофункцио</w:t>
      </w:r>
      <w:r w:rsidR="007B11DE" w:rsidRPr="00A76328">
        <w:rPr>
          <w:rFonts w:cs="Times New Roman"/>
          <w:szCs w:val="28"/>
        </w:rPr>
        <w:t>нальном центре.</w:t>
      </w:r>
    </w:p>
    <w:p w:rsidR="008A7424" w:rsidRPr="00A76328" w:rsidRDefault="008A7424" w:rsidP="008B625B">
      <w:pPr>
        <w:widowControl w:val="0"/>
        <w:autoSpaceDE w:val="0"/>
        <w:autoSpaceDN w:val="0"/>
        <w:adjustRightInd w:val="0"/>
        <w:spacing w:after="0" w:line="240" w:lineRule="auto"/>
        <w:ind w:firstLine="539"/>
        <w:rPr>
          <w:rFonts w:cs="Times New Roman"/>
          <w:szCs w:val="28"/>
        </w:rPr>
      </w:pPr>
    </w:p>
    <w:p w:rsidR="008254F3" w:rsidRPr="007F409E" w:rsidRDefault="008254F3" w:rsidP="008B625B">
      <w:pPr>
        <w:pStyle w:val="2"/>
        <w:spacing w:after="0" w:line="240" w:lineRule="auto"/>
      </w:pPr>
      <w:r w:rsidRPr="007F409E">
        <w:t>2.</w:t>
      </w:r>
      <w:r w:rsidR="008A7424">
        <w:t>4</w:t>
      </w:r>
      <w:r w:rsidRPr="007F409E">
        <w:t>.</w:t>
      </w:r>
      <w:r w:rsidRPr="007F409E">
        <w:tab/>
      </w:r>
      <w:r w:rsidR="00252DDF" w:rsidRPr="007F409E">
        <w:t>Н</w:t>
      </w:r>
      <w:r w:rsidRPr="007F409E">
        <w:t>ормативны</w:t>
      </w:r>
      <w:r w:rsidR="00252DDF" w:rsidRPr="007F409E">
        <w:t>е</w:t>
      </w:r>
      <w:r w:rsidRPr="007F409E">
        <w:t xml:space="preserve"> правовы</w:t>
      </w:r>
      <w:r w:rsidR="00252DDF" w:rsidRPr="007F409E">
        <w:t>е</w:t>
      </w:r>
      <w:r w:rsidRPr="007F409E">
        <w:t xml:space="preserve"> акт</w:t>
      </w:r>
      <w:r w:rsidR="00252DDF" w:rsidRPr="007F409E">
        <w:t>ы</w:t>
      </w:r>
      <w:r w:rsidRPr="007F409E">
        <w:t>, регулирующи</w:t>
      </w:r>
      <w:r w:rsidR="00252DDF" w:rsidRPr="007F409E">
        <w:t>е</w:t>
      </w:r>
      <w:r w:rsidRPr="007F409E">
        <w:t xml:space="preserve"> предоставление муниципальной услуги</w:t>
      </w:r>
    </w:p>
    <w:p w:rsidR="00694293" w:rsidRPr="007F409E" w:rsidRDefault="00252DDF" w:rsidP="008B625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proofErr w:type="gramStart"/>
      <w:r w:rsidRPr="007F409E">
        <w:rPr>
          <w:rFonts w:cs="Times New Roman"/>
          <w:szCs w:val="28"/>
        </w:rPr>
        <w:t>Перечень нормативных правовых актов, регулирующих предоставление муниципальной услуги размещены</w:t>
      </w:r>
      <w:r w:rsidR="00694293" w:rsidRPr="007F409E">
        <w:rPr>
          <w:rFonts w:cs="Times New Roman"/>
          <w:szCs w:val="28"/>
        </w:rPr>
        <w:t>:</w:t>
      </w:r>
      <w:proofErr w:type="gramEnd"/>
    </w:p>
    <w:p w:rsidR="00694293" w:rsidRPr="007F409E" w:rsidRDefault="00252DDF" w:rsidP="008B625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на сайте </w:t>
      </w:r>
      <w:r w:rsidR="00694293" w:rsidRPr="007F409E">
        <w:rPr>
          <w:rFonts w:cs="Times New Roman"/>
          <w:szCs w:val="28"/>
        </w:rPr>
        <w:t>администрации;</w:t>
      </w:r>
    </w:p>
    <w:p w:rsidR="00252DDF" w:rsidRPr="007F409E" w:rsidRDefault="00252DDF" w:rsidP="008B625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 федеральном реестре</w:t>
      </w:r>
      <w:r w:rsidR="00694293" w:rsidRPr="007F409E">
        <w:rPr>
          <w:rFonts w:cs="Times New Roman"/>
          <w:szCs w:val="28"/>
        </w:rPr>
        <w:t>;</w:t>
      </w:r>
    </w:p>
    <w:p w:rsidR="00694293" w:rsidRDefault="00694293" w:rsidP="008B625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 Едином портале государственных и муниципальных услуг (функций).</w:t>
      </w:r>
    </w:p>
    <w:p w:rsidR="008A7424" w:rsidRPr="007F409E" w:rsidRDefault="008A7424" w:rsidP="008B625B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szCs w:val="28"/>
        </w:rPr>
      </w:pPr>
    </w:p>
    <w:p w:rsidR="00FD5D5E" w:rsidRDefault="00FD5D5E" w:rsidP="00FD5D5E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bookmarkStart w:id="3" w:name="Par77"/>
      <w:bookmarkEnd w:id="3"/>
      <w:r w:rsidRPr="000653EC">
        <w:rPr>
          <w:b/>
          <w:color w:val="000000"/>
          <w:spacing w:val="2"/>
          <w:szCs w:val="28"/>
          <w:lang w:eastAsia="ru-RU"/>
        </w:rPr>
        <w:t>2.</w:t>
      </w:r>
      <w:r w:rsidR="008A7424">
        <w:rPr>
          <w:b/>
          <w:color w:val="000000"/>
          <w:spacing w:val="2"/>
          <w:szCs w:val="28"/>
          <w:lang w:eastAsia="ru-RU"/>
        </w:rPr>
        <w:t>5</w:t>
      </w:r>
      <w:r w:rsidRPr="000653EC">
        <w:rPr>
          <w:b/>
          <w:color w:val="000000"/>
          <w:spacing w:val="2"/>
          <w:szCs w:val="28"/>
          <w:lang w:eastAsia="ru-RU"/>
        </w:rPr>
        <w:t>. Исчерпывающий перечень документов, необходимых для предоставления муниципальной услуги</w:t>
      </w:r>
    </w:p>
    <w:p w:rsidR="00FD5D5E" w:rsidRDefault="008A7424" w:rsidP="00FD5D5E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2.5</w:t>
      </w:r>
      <w:r w:rsidR="00FD5D5E">
        <w:rPr>
          <w:color w:val="000000"/>
          <w:spacing w:val="2"/>
          <w:szCs w:val="28"/>
          <w:lang w:eastAsia="ru-RU"/>
        </w:rPr>
        <w:t>.1. Для предоставления муниципальной услуги необходимы следующие документы:</w:t>
      </w:r>
    </w:p>
    <w:p w:rsidR="00FD5D5E" w:rsidRDefault="008A7424" w:rsidP="00FD5D5E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2.5</w:t>
      </w:r>
      <w:r w:rsidR="00FD5D5E">
        <w:rPr>
          <w:color w:val="000000"/>
          <w:spacing w:val="2"/>
          <w:szCs w:val="28"/>
          <w:lang w:eastAsia="ru-RU"/>
        </w:rPr>
        <w:t>.1.1. Заявление о предоставлении муниципальной услуги (приложение № 1 к настоящему Административному регламенту);</w:t>
      </w:r>
    </w:p>
    <w:p w:rsidR="00FD5D5E" w:rsidRPr="0045569C" w:rsidRDefault="008A7424" w:rsidP="00FD5D5E">
      <w:pPr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2.5</w:t>
      </w:r>
      <w:r w:rsidR="00FD5D5E" w:rsidRPr="0045569C">
        <w:rPr>
          <w:color w:val="000000"/>
          <w:spacing w:val="2"/>
          <w:szCs w:val="28"/>
          <w:lang w:eastAsia="ru-RU"/>
        </w:rPr>
        <w:t xml:space="preserve">.1.2. </w:t>
      </w:r>
      <w:proofErr w:type="gramStart"/>
      <w:r w:rsidR="00FD5D5E" w:rsidRPr="0045569C">
        <w:rPr>
          <w:rFonts w:cs="Times New Roman"/>
          <w:color w:val="000000"/>
          <w:szCs w:val="28"/>
          <w:lang w:eastAsia="ru-RU"/>
        </w:rPr>
        <w:t xml:space="preserve">Документы, подтверждающие право заявителя на приобретение земельного участка без проведения торгов и предусмотренные </w:t>
      </w:r>
      <w:hyperlink r:id="rId13" w:history="1">
        <w:r w:rsidR="00FD5D5E" w:rsidRPr="0045569C">
          <w:rPr>
            <w:rFonts w:cs="Times New Roman"/>
            <w:color w:val="000000"/>
            <w:szCs w:val="28"/>
            <w:lang w:eastAsia="ru-RU"/>
          </w:rPr>
          <w:t>перечнем</w:t>
        </w:r>
      </w:hyperlink>
      <w:r w:rsidR="00FD5D5E" w:rsidRPr="0045569C">
        <w:rPr>
          <w:rFonts w:cs="Times New Roman"/>
          <w:color w:val="000000"/>
          <w:szCs w:val="28"/>
          <w:lang w:eastAsia="ru-RU"/>
        </w:rPr>
        <w:t>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  <w:proofErr w:type="gramEnd"/>
    </w:p>
    <w:p w:rsidR="00FD5D5E" w:rsidRDefault="008A7424" w:rsidP="00FD5D5E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2.5</w:t>
      </w:r>
      <w:r w:rsidR="00FD5D5E">
        <w:rPr>
          <w:color w:val="000000"/>
          <w:spacing w:val="2"/>
          <w:szCs w:val="28"/>
          <w:lang w:eastAsia="ru-RU"/>
        </w:rPr>
        <w:t xml:space="preserve">.1.3. </w:t>
      </w:r>
      <w:r w:rsidR="00FD5D5E">
        <w:rPr>
          <w:rFonts w:cs="Times New Roman"/>
          <w:szCs w:val="28"/>
          <w:lang w:eastAsia="ru-RU"/>
        </w:rPr>
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FD5D5E" w:rsidRDefault="008A7424" w:rsidP="00FD5D5E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2.5</w:t>
      </w:r>
      <w:r w:rsidR="00FD5D5E">
        <w:rPr>
          <w:rFonts w:cs="Times New Roman"/>
          <w:szCs w:val="28"/>
          <w:lang w:eastAsia="ru-RU"/>
        </w:rPr>
        <w:t>.1.4. 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объекта;</w:t>
      </w:r>
    </w:p>
    <w:p w:rsidR="00FD5D5E" w:rsidRDefault="008A7424" w:rsidP="00FD5D5E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2.5</w:t>
      </w:r>
      <w:r w:rsidR="00FD5D5E">
        <w:rPr>
          <w:rFonts w:cs="Times New Roman"/>
          <w:szCs w:val="28"/>
          <w:lang w:eastAsia="ru-RU"/>
        </w:rPr>
        <w:t>.1.5.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</w:t>
      </w:r>
    </w:p>
    <w:p w:rsidR="00FD5D5E" w:rsidRDefault="008A7424" w:rsidP="00FD5D5E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2.5</w:t>
      </w:r>
      <w:r w:rsidR="00FD5D5E">
        <w:rPr>
          <w:rFonts w:cs="Times New Roman"/>
          <w:szCs w:val="28"/>
          <w:lang w:eastAsia="ru-RU"/>
        </w:rPr>
        <w:t>.1.6.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FD5D5E" w:rsidRPr="008348DC" w:rsidRDefault="008A7424" w:rsidP="00FD5D5E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2.5</w:t>
      </w:r>
      <w:r w:rsidR="00FD5D5E">
        <w:rPr>
          <w:rFonts w:cs="Times New Roman"/>
          <w:szCs w:val="28"/>
          <w:lang w:eastAsia="ru-RU"/>
        </w:rPr>
        <w:t xml:space="preserve">.1.7. 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</w:t>
      </w:r>
      <w:r w:rsidR="00FD5D5E" w:rsidRPr="008348DC">
        <w:rPr>
          <w:rFonts w:cs="Times New Roman"/>
          <w:szCs w:val="28"/>
          <w:lang w:eastAsia="ru-RU"/>
        </w:rPr>
        <w:t>земельного участка или о предоставлении земельного участка в безвозмездное пользование такому товариществу.</w:t>
      </w:r>
    </w:p>
    <w:p w:rsidR="00FD5D5E" w:rsidRDefault="008A7424" w:rsidP="00FD5D5E">
      <w:pPr>
        <w:autoSpaceDN w:val="0"/>
        <w:adjustRightInd w:val="0"/>
        <w:spacing w:after="0" w:line="240" w:lineRule="auto"/>
        <w:rPr>
          <w:rFonts w:eastAsia="Calibri"/>
          <w:szCs w:val="28"/>
        </w:rPr>
      </w:pPr>
      <w:r>
        <w:rPr>
          <w:rFonts w:cs="Times New Roman"/>
          <w:szCs w:val="28"/>
          <w:lang w:eastAsia="ru-RU"/>
        </w:rPr>
        <w:lastRenderedPageBreak/>
        <w:t>2.5</w:t>
      </w:r>
      <w:r w:rsidR="00FD5D5E" w:rsidRPr="008348DC">
        <w:rPr>
          <w:rFonts w:cs="Times New Roman"/>
          <w:szCs w:val="28"/>
          <w:lang w:eastAsia="ru-RU"/>
        </w:rPr>
        <w:t xml:space="preserve">.2. </w:t>
      </w:r>
      <w:r w:rsidR="00FD5D5E" w:rsidRPr="008348DC">
        <w:rPr>
          <w:rFonts w:eastAsia="Calibri"/>
          <w:szCs w:val="28"/>
        </w:rPr>
        <w:t>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</w:t>
      </w:r>
      <w:r w:rsidR="00FD5D5E">
        <w:rPr>
          <w:rFonts w:eastAsia="Calibri"/>
          <w:szCs w:val="28"/>
        </w:rPr>
        <w:t xml:space="preserve"> предоставления государственных и муниципальных услуг (функций)</w:t>
      </w:r>
      <w:r w:rsidR="00FD5D5E" w:rsidRPr="008348DC">
        <w:rPr>
          <w:rFonts w:eastAsia="Calibri"/>
          <w:szCs w:val="28"/>
        </w:rPr>
        <w:t xml:space="preserve">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:rsidR="00FD5D5E" w:rsidRPr="00DF04D6" w:rsidRDefault="008A7424" w:rsidP="00FD5D5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FD5D5E" w:rsidRPr="008348DC">
        <w:rPr>
          <w:rFonts w:ascii="Times New Roman" w:hAnsi="Times New Roman" w:cs="Times New Roman"/>
          <w:sz w:val="28"/>
          <w:szCs w:val="28"/>
        </w:rPr>
        <w:t xml:space="preserve">.3. </w:t>
      </w:r>
      <w:r w:rsidR="00FD5D5E" w:rsidRPr="008348DC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FD5D5E" w:rsidRPr="00B348F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муниципальной услуги </w:t>
      </w:r>
      <w:r w:rsidR="00F93E7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D5D5E" w:rsidRPr="00B348FB">
        <w:rPr>
          <w:rFonts w:ascii="Times New Roman" w:hAnsi="Times New Roman" w:cs="Times New Roman"/>
          <w:color w:val="000000"/>
          <w:sz w:val="28"/>
          <w:szCs w:val="28"/>
        </w:rPr>
        <w:t>дминистрация не вправе требовать от заявителя</w:t>
      </w:r>
      <w:r w:rsidR="00FD5D5E" w:rsidRPr="00DF04D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5D5E" w:rsidRPr="00C10ADF" w:rsidRDefault="00FD5D5E" w:rsidP="00FD5D5E">
      <w:pPr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 w:rsidRPr="00DF04D6">
        <w:rPr>
          <w:rFonts w:cs="Times New Roman"/>
          <w:color w:val="000000"/>
          <w:szCs w:val="28"/>
        </w:rPr>
        <w:t>;</w:t>
      </w:r>
    </w:p>
    <w:p w:rsidR="00FD5D5E" w:rsidRPr="00DF04D6" w:rsidRDefault="00FD5D5E" w:rsidP="00FD5D5E">
      <w:pPr>
        <w:spacing w:after="0" w:line="240" w:lineRule="auto"/>
        <w:rPr>
          <w:rFonts w:cs="Times New Roman"/>
          <w:color w:val="000000"/>
          <w:szCs w:val="28"/>
        </w:rPr>
      </w:pPr>
      <w:proofErr w:type="gramStart"/>
      <w:r w:rsidRPr="00DF04D6">
        <w:rPr>
          <w:rFonts w:cs="Times New Roman"/>
          <w:color w:val="000000"/>
          <w:szCs w:val="28"/>
        </w:rPr>
        <w:t>представления документов и информации, которые в соответствии с 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</w:t>
      </w:r>
      <w:proofErr w:type="gramEnd"/>
      <w:r w:rsidRPr="00DF04D6">
        <w:rPr>
          <w:rFonts w:cs="Times New Roman"/>
          <w:color w:val="000000"/>
          <w:szCs w:val="28"/>
        </w:rPr>
        <w:t xml:space="preserve"> 27.07.2010 № 210-ФЗ «Об организации предоставления государственных и муниципальных услуг»;</w:t>
      </w:r>
    </w:p>
    <w:p w:rsidR="00FD5D5E" w:rsidRPr="00DF04D6" w:rsidRDefault="00FD5D5E" w:rsidP="00FD5D5E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FD5D5E" w:rsidRPr="00DF04D6" w:rsidRDefault="00FD5D5E" w:rsidP="00FD5D5E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FD5D5E" w:rsidRPr="00DF04D6" w:rsidRDefault="00FD5D5E" w:rsidP="00FD5D5E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FD5D5E" w:rsidRPr="00DF04D6" w:rsidRDefault="00FD5D5E" w:rsidP="00FD5D5E">
      <w:pPr>
        <w:spacing w:after="0" w:line="240" w:lineRule="auto"/>
        <w:rPr>
          <w:rFonts w:cs="Times New Roman"/>
          <w:color w:val="000000"/>
          <w:szCs w:val="28"/>
        </w:rPr>
      </w:pPr>
      <w:r w:rsidRPr="00DF04D6">
        <w:rPr>
          <w:rFonts w:cs="Times New Roman"/>
          <w:color w:val="000000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услуги;</w:t>
      </w:r>
    </w:p>
    <w:p w:rsidR="00FD5D5E" w:rsidRPr="00FD5D5E" w:rsidRDefault="00FD5D5E" w:rsidP="00FD5D5E">
      <w:pPr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gramStart"/>
      <w:r w:rsidRPr="00DF04D6">
        <w:rPr>
          <w:rFonts w:cs="Times New Roman"/>
          <w:color w:val="000000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государственного или </w:t>
      </w:r>
      <w:r w:rsidRPr="00DF04D6">
        <w:rPr>
          <w:rFonts w:cs="Times New Roman"/>
          <w:color w:val="000000"/>
          <w:szCs w:val="28"/>
        </w:rPr>
        <w:lastRenderedPageBreak/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государственной или муниципальной услуги</w:t>
      </w:r>
      <w:proofErr w:type="gramEnd"/>
      <w:r w:rsidRPr="00DF04D6">
        <w:rPr>
          <w:rFonts w:cs="Times New Roman"/>
          <w:color w:val="000000"/>
          <w:szCs w:val="28"/>
        </w:rPr>
        <w:t xml:space="preserve">, </w:t>
      </w:r>
      <w:proofErr w:type="gramStart"/>
      <w:r w:rsidRPr="00DF04D6">
        <w:rPr>
          <w:rFonts w:cs="Times New Roman"/>
          <w:color w:val="000000"/>
          <w:szCs w:val="28"/>
        </w:rPr>
        <w:t>либо в предоставлении государственной или муниципальной услуги, о чем в письменном виде за подписью руководителя органа, предоставляющего государственную услугу, или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руководителя организации, предусмотренной частью 1.1 статьи 16 Федерального закона от 27.07.2010 № 210-ФЗ «Об организации предоставления государственных и муниципальных услуг</w:t>
      </w:r>
      <w:proofErr w:type="gramEnd"/>
      <w:r w:rsidRPr="00DF04D6">
        <w:rPr>
          <w:rFonts w:cs="Times New Roman"/>
          <w:color w:val="000000"/>
          <w:szCs w:val="28"/>
        </w:rPr>
        <w:t xml:space="preserve">», уведомляется заявитель, а также приносятся извинения за доставленные </w:t>
      </w:r>
      <w:r w:rsidRPr="00FD5D5E">
        <w:rPr>
          <w:rFonts w:cs="Times New Roman"/>
          <w:color w:val="000000"/>
          <w:szCs w:val="28"/>
        </w:rPr>
        <w:t>неудобства;</w:t>
      </w:r>
    </w:p>
    <w:p w:rsidR="00FD5D5E" w:rsidRDefault="00FD5D5E" w:rsidP="00FD5D5E">
      <w:pPr>
        <w:pStyle w:val="2"/>
        <w:spacing w:after="0" w:line="240" w:lineRule="auto"/>
        <w:rPr>
          <w:rFonts w:cs="Times New Roman"/>
          <w:b w:val="0"/>
          <w:color w:val="000000"/>
          <w:lang w:eastAsia="ru-RU"/>
        </w:rPr>
      </w:pPr>
      <w:proofErr w:type="gramStart"/>
      <w:r w:rsidRPr="00FD5D5E">
        <w:rPr>
          <w:rFonts w:cs="Times New Roman"/>
          <w:b w:val="0"/>
          <w:color w:val="000000"/>
          <w:lang w:eastAsia="ru-RU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FD5D5E">
          <w:rPr>
            <w:rFonts w:cs="Times New Roman"/>
            <w:b w:val="0"/>
            <w:color w:val="000000"/>
            <w:lang w:eastAsia="ru-RU"/>
          </w:rPr>
          <w:t>пунктом 7.2 части 1 статьи 16</w:t>
        </w:r>
      </w:hyperlink>
      <w:r w:rsidRPr="00FD5D5E">
        <w:rPr>
          <w:rFonts w:cs="Times New Roman"/>
          <w:b w:val="0"/>
          <w:color w:val="000000"/>
          <w:lang w:eastAsia="ru-RU"/>
        </w:rPr>
        <w:t xml:space="preserve">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8A7424" w:rsidRPr="008A7424" w:rsidRDefault="008A7424" w:rsidP="008A7424">
      <w:pPr>
        <w:rPr>
          <w:lang w:eastAsia="ru-RU"/>
        </w:rPr>
      </w:pPr>
    </w:p>
    <w:p w:rsidR="00F608E7" w:rsidRPr="007F409E" w:rsidRDefault="00F608E7" w:rsidP="00FD5D5E">
      <w:pPr>
        <w:pStyle w:val="2"/>
        <w:spacing w:after="0" w:line="240" w:lineRule="auto"/>
      </w:pPr>
      <w:r w:rsidRPr="007F409E">
        <w:t>2.</w:t>
      </w:r>
      <w:r w:rsidR="008A7424">
        <w:t>6</w:t>
      </w:r>
      <w:r w:rsidRPr="007F409E">
        <w:t>.</w:t>
      </w:r>
      <w:r w:rsidRPr="007F409E">
        <w:tab/>
      </w:r>
      <w:r w:rsidR="00170306" w:rsidRPr="007F409E">
        <w:t>Исчерпывающий п</w:t>
      </w:r>
      <w:r w:rsidRPr="007F409E">
        <w:t>еречень оснований для отказа в приеме документов</w:t>
      </w:r>
    </w:p>
    <w:p w:rsidR="004C439A" w:rsidRDefault="004C439A" w:rsidP="008B625B">
      <w:pPr>
        <w:autoSpaceDE w:val="0"/>
        <w:autoSpaceDN w:val="0"/>
        <w:adjustRightInd w:val="0"/>
        <w:spacing w:after="0" w:line="240" w:lineRule="auto"/>
        <w:rPr>
          <w:szCs w:val="28"/>
        </w:rPr>
      </w:pPr>
      <w:bookmarkStart w:id="4" w:name="Par108"/>
      <w:bookmarkEnd w:id="4"/>
      <w:r w:rsidRPr="004C439A">
        <w:rPr>
          <w:szCs w:val="28"/>
        </w:rPr>
        <w:t>Основания для отказа в приеме документов не установлены.</w:t>
      </w:r>
    </w:p>
    <w:p w:rsidR="008A7424" w:rsidRDefault="008A7424" w:rsidP="008B625B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FD5D5E" w:rsidRDefault="00FD5D5E" w:rsidP="00FD5D5E">
      <w:pPr>
        <w:shd w:val="clear" w:color="auto" w:fill="FFFFFF"/>
        <w:spacing w:after="0" w:line="240" w:lineRule="auto"/>
        <w:textAlignment w:val="baseline"/>
        <w:rPr>
          <w:b/>
          <w:color w:val="000000"/>
          <w:spacing w:val="2"/>
          <w:szCs w:val="28"/>
          <w:lang w:eastAsia="ru-RU"/>
        </w:rPr>
      </w:pPr>
      <w:r w:rsidRPr="00C01D26">
        <w:rPr>
          <w:b/>
          <w:color w:val="000000"/>
          <w:spacing w:val="2"/>
          <w:szCs w:val="28"/>
          <w:lang w:eastAsia="ru-RU"/>
        </w:rPr>
        <w:t>2.</w:t>
      </w:r>
      <w:r w:rsidR="008A7424">
        <w:rPr>
          <w:b/>
          <w:color w:val="000000"/>
          <w:spacing w:val="2"/>
          <w:szCs w:val="28"/>
          <w:lang w:eastAsia="ru-RU"/>
        </w:rPr>
        <w:t>7</w:t>
      </w:r>
      <w:r w:rsidRPr="00C01D26">
        <w:rPr>
          <w:b/>
          <w:color w:val="000000"/>
          <w:spacing w:val="2"/>
          <w:szCs w:val="28"/>
          <w:lang w:eastAsia="ru-RU"/>
        </w:rPr>
        <w:t>. Исчерпывающий перечень оснований для приостановления или отказа в предоставлении муниципальной услуги</w:t>
      </w:r>
    </w:p>
    <w:p w:rsidR="00473064" w:rsidRDefault="00473064" w:rsidP="00FD5D5E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2.7.1. Основания для приостановления муниципальной услуги являются:</w:t>
      </w:r>
    </w:p>
    <w:p w:rsidR="00473064" w:rsidRPr="00473064" w:rsidRDefault="00473064" w:rsidP="00473064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 xml:space="preserve">2.7.1.1. </w:t>
      </w:r>
      <w:r w:rsidRPr="00473064">
        <w:rPr>
          <w:color w:val="000000"/>
          <w:spacing w:val="2"/>
          <w:szCs w:val="28"/>
          <w:lang w:eastAsia="ru-RU"/>
        </w:rPr>
        <w:t>В случае</w:t>
      </w:r>
      <w:proofErr w:type="gramStart"/>
      <w:r w:rsidRPr="00473064">
        <w:rPr>
          <w:color w:val="000000"/>
          <w:spacing w:val="2"/>
          <w:szCs w:val="28"/>
          <w:lang w:eastAsia="ru-RU"/>
        </w:rPr>
        <w:t>,</w:t>
      </w:r>
      <w:proofErr w:type="gramEnd"/>
      <w:r w:rsidRPr="00473064">
        <w:rPr>
          <w:color w:val="000000"/>
          <w:spacing w:val="2"/>
          <w:szCs w:val="28"/>
          <w:lang w:eastAsia="ru-RU"/>
        </w:rPr>
        <w:t xml:space="preserve"> если на дату поступления в уполномоченный орган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на рассмотрении такого органа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473064" w:rsidRDefault="00473064" w:rsidP="00473064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lastRenderedPageBreak/>
        <w:t xml:space="preserve">2.7.1.2. </w:t>
      </w:r>
      <w:r w:rsidRPr="00473064">
        <w:rPr>
          <w:color w:val="000000"/>
          <w:spacing w:val="2"/>
          <w:szCs w:val="28"/>
          <w:lang w:eastAsia="ru-RU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FD5D5E" w:rsidRDefault="00473064" w:rsidP="00FD5D5E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</w:t>
      </w:r>
      <w:r w:rsidR="00FD5D5E">
        <w:rPr>
          <w:color w:val="000000"/>
          <w:spacing w:val="2"/>
          <w:szCs w:val="28"/>
          <w:lang w:eastAsia="ru-RU"/>
        </w:rPr>
        <w:t>.</w:t>
      </w:r>
      <w:r w:rsidR="00CE40D8">
        <w:rPr>
          <w:color w:val="000000"/>
          <w:spacing w:val="2"/>
          <w:szCs w:val="28"/>
          <w:lang w:eastAsia="ru-RU"/>
        </w:rPr>
        <w:t>7</w:t>
      </w:r>
      <w:r>
        <w:rPr>
          <w:color w:val="000000"/>
          <w:spacing w:val="2"/>
          <w:szCs w:val="28"/>
          <w:lang w:eastAsia="ru-RU"/>
        </w:rPr>
        <w:t>.2</w:t>
      </w:r>
      <w:r w:rsidR="00FD5D5E">
        <w:rPr>
          <w:color w:val="000000"/>
          <w:spacing w:val="2"/>
          <w:szCs w:val="28"/>
          <w:lang w:eastAsia="ru-RU"/>
        </w:rPr>
        <w:t>. Основаниями для отказа в предоставлении муниципальной услуги являются:</w:t>
      </w:r>
    </w:p>
    <w:p w:rsidR="00FD5D5E" w:rsidRPr="0045569C" w:rsidRDefault="00CE40D8" w:rsidP="00FD5D5E">
      <w:pPr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eastAsia="ru-RU"/>
        </w:rPr>
      </w:pPr>
      <w:r>
        <w:rPr>
          <w:color w:val="000000"/>
          <w:spacing w:val="2"/>
          <w:szCs w:val="28"/>
          <w:lang w:eastAsia="ru-RU"/>
        </w:rPr>
        <w:t>2.7</w:t>
      </w:r>
      <w:r w:rsidR="00473064">
        <w:rPr>
          <w:color w:val="000000"/>
          <w:spacing w:val="2"/>
          <w:szCs w:val="28"/>
          <w:lang w:eastAsia="ru-RU"/>
        </w:rPr>
        <w:t>.2</w:t>
      </w:r>
      <w:r w:rsidR="00FD5D5E" w:rsidRPr="0045569C">
        <w:rPr>
          <w:color w:val="000000"/>
          <w:spacing w:val="2"/>
          <w:szCs w:val="28"/>
          <w:lang w:eastAsia="ru-RU"/>
        </w:rPr>
        <w:t xml:space="preserve">.1. </w:t>
      </w:r>
      <w:r w:rsidR="00FD5D5E" w:rsidRPr="0045569C">
        <w:rPr>
          <w:rFonts w:cs="Times New Roman"/>
          <w:color w:val="000000"/>
          <w:szCs w:val="28"/>
          <w:lang w:eastAsia="ru-RU"/>
        </w:rPr>
        <w:t xml:space="preserve">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15" w:history="1">
        <w:r w:rsidR="00FD5D5E" w:rsidRPr="0045569C">
          <w:rPr>
            <w:rFonts w:cs="Times New Roman"/>
            <w:color w:val="000000"/>
            <w:szCs w:val="28"/>
            <w:lang w:eastAsia="ru-RU"/>
          </w:rPr>
          <w:t>пункте 16 статьи 11.10</w:t>
        </w:r>
      </w:hyperlink>
      <w:r w:rsidR="00FD5D5E" w:rsidRPr="0045569C">
        <w:rPr>
          <w:rFonts w:cs="Times New Roman"/>
          <w:color w:val="000000"/>
          <w:szCs w:val="28"/>
          <w:lang w:eastAsia="ru-RU"/>
        </w:rPr>
        <w:t xml:space="preserve"> Земельного кодекса Российской Федерации;</w:t>
      </w:r>
    </w:p>
    <w:p w:rsidR="00FD5D5E" w:rsidRDefault="00CE40D8" w:rsidP="00FD5D5E">
      <w:pPr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eastAsia="ru-RU"/>
        </w:rPr>
      </w:pPr>
      <w:r>
        <w:rPr>
          <w:rFonts w:cs="Times New Roman"/>
          <w:color w:val="000000"/>
          <w:szCs w:val="28"/>
          <w:lang w:eastAsia="ru-RU"/>
        </w:rPr>
        <w:t>2.7</w:t>
      </w:r>
      <w:r w:rsidR="00473064">
        <w:rPr>
          <w:rFonts w:cs="Times New Roman"/>
          <w:color w:val="000000"/>
          <w:szCs w:val="28"/>
          <w:lang w:eastAsia="ru-RU"/>
        </w:rPr>
        <w:t>.2</w:t>
      </w:r>
      <w:r w:rsidR="00FD5D5E" w:rsidRPr="0045569C">
        <w:rPr>
          <w:rFonts w:cs="Times New Roman"/>
          <w:color w:val="000000"/>
          <w:szCs w:val="28"/>
          <w:lang w:eastAsia="ru-RU"/>
        </w:rPr>
        <w:t xml:space="preserve">.2. Земельный участок, который предстоит образовать, не может быть предоставлен заявителю по основаниям, указанным в </w:t>
      </w:r>
      <w:hyperlink r:id="rId16" w:history="1">
        <w:r w:rsidR="00FD5D5E" w:rsidRPr="0045569C">
          <w:rPr>
            <w:rFonts w:cs="Times New Roman"/>
            <w:color w:val="000000"/>
            <w:szCs w:val="28"/>
            <w:lang w:eastAsia="ru-RU"/>
          </w:rPr>
          <w:t>подпунктах 1</w:t>
        </w:r>
      </w:hyperlink>
      <w:r w:rsidR="00FD5D5E" w:rsidRPr="0045569C">
        <w:rPr>
          <w:rFonts w:cs="Times New Roman"/>
          <w:color w:val="000000"/>
          <w:szCs w:val="28"/>
          <w:lang w:eastAsia="ru-RU"/>
        </w:rPr>
        <w:t xml:space="preserve"> - </w:t>
      </w:r>
      <w:hyperlink r:id="rId17" w:history="1">
        <w:r w:rsidR="00FD5D5E" w:rsidRPr="0045569C">
          <w:rPr>
            <w:rFonts w:cs="Times New Roman"/>
            <w:color w:val="000000"/>
            <w:szCs w:val="28"/>
            <w:lang w:eastAsia="ru-RU"/>
          </w:rPr>
          <w:t>13</w:t>
        </w:r>
      </w:hyperlink>
      <w:r w:rsidR="00FD5D5E" w:rsidRPr="0045569C">
        <w:rPr>
          <w:rFonts w:cs="Times New Roman"/>
          <w:color w:val="000000"/>
          <w:szCs w:val="28"/>
          <w:lang w:eastAsia="ru-RU"/>
        </w:rPr>
        <w:t xml:space="preserve">, </w:t>
      </w:r>
      <w:hyperlink r:id="rId18" w:history="1">
        <w:r w:rsidR="00FD5D5E" w:rsidRPr="0045569C">
          <w:rPr>
            <w:rFonts w:cs="Times New Roman"/>
            <w:color w:val="000000"/>
            <w:szCs w:val="28"/>
            <w:lang w:eastAsia="ru-RU"/>
          </w:rPr>
          <w:t>14.1</w:t>
        </w:r>
      </w:hyperlink>
      <w:r w:rsidR="00FD5D5E" w:rsidRPr="0045569C">
        <w:rPr>
          <w:rFonts w:cs="Times New Roman"/>
          <w:color w:val="000000"/>
          <w:szCs w:val="28"/>
          <w:lang w:eastAsia="ru-RU"/>
        </w:rPr>
        <w:t xml:space="preserve"> - </w:t>
      </w:r>
      <w:hyperlink r:id="rId19" w:history="1">
        <w:r w:rsidR="00FD5D5E" w:rsidRPr="0045569C">
          <w:rPr>
            <w:rFonts w:cs="Times New Roman"/>
            <w:color w:val="000000"/>
            <w:szCs w:val="28"/>
            <w:lang w:eastAsia="ru-RU"/>
          </w:rPr>
          <w:t>19</w:t>
        </w:r>
      </w:hyperlink>
      <w:r w:rsidR="00FD5D5E" w:rsidRPr="0045569C">
        <w:rPr>
          <w:rFonts w:cs="Times New Roman"/>
          <w:color w:val="000000"/>
          <w:szCs w:val="28"/>
          <w:lang w:eastAsia="ru-RU"/>
        </w:rPr>
        <w:t xml:space="preserve">, </w:t>
      </w:r>
      <w:hyperlink r:id="rId20" w:history="1">
        <w:r w:rsidR="00FD5D5E" w:rsidRPr="0045569C">
          <w:rPr>
            <w:rFonts w:cs="Times New Roman"/>
            <w:color w:val="000000"/>
            <w:szCs w:val="28"/>
            <w:lang w:eastAsia="ru-RU"/>
          </w:rPr>
          <w:t>22</w:t>
        </w:r>
      </w:hyperlink>
      <w:r w:rsidR="00FD5D5E" w:rsidRPr="0045569C">
        <w:rPr>
          <w:rFonts w:cs="Times New Roman"/>
          <w:color w:val="000000"/>
          <w:szCs w:val="28"/>
          <w:lang w:eastAsia="ru-RU"/>
        </w:rPr>
        <w:t xml:space="preserve"> и </w:t>
      </w:r>
      <w:hyperlink r:id="rId21" w:history="1">
        <w:r w:rsidR="00FD5D5E" w:rsidRPr="0045569C">
          <w:rPr>
            <w:rFonts w:cs="Times New Roman"/>
            <w:color w:val="000000"/>
            <w:szCs w:val="28"/>
            <w:lang w:eastAsia="ru-RU"/>
          </w:rPr>
          <w:t>23 статьи 39.16</w:t>
        </w:r>
      </w:hyperlink>
      <w:r w:rsidR="00FD5D5E" w:rsidRPr="0045569C">
        <w:rPr>
          <w:rFonts w:cs="Times New Roman"/>
          <w:color w:val="000000"/>
          <w:szCs w:val="28"/>
          <w:lang w:eastAsia="ru-RU"/>
        </w:rPr>
        <w:t xml:space="preserve"> </w:t>
      </w:r>
      <w:r w:rsidR="00FD5D5E" w:rsidRPr="00C01D26">
        <w:rPr>
          <w:rFonts w:cs="Times New Roman"/>
          <w:color w:val="000000"/>
          <w:szCs w:val="28"/>
          <w:lang w:eastAsia="ru-RU"/>
        </w:rPr>
        <w:t>Земельного кодекса Российской Федерации;</w:t>
      </w:r>
    </w:p>
    <w:p w:rsidR="00CF55A3" w:rsidRDefault="00FD5D5E" w:rsidP="00FD5D5E">
      <w:pPr>
        <w:suppressAutoHyphens/>
        <w:autoSpaceDE w:val="0"/>
        <w:spacing w:after="0" w:line="240" w:lineRule="auto"/>
        <w:rPr>
          <w:rFonts w:cs="Times New Roman"/>
          <w:color w:val="000000"/>
          <w:szCs w:val="28"/>
          <w:lang w:eastAsia="ru-RU"/>
        </w:rPr>
      </w:pPr>
      <w:r w:rsidRPr="0045569C">
        <w:rPr>
          <w:rFonts w:cs="Times New Roman"/>
          <w:color w:val="000000"/>
          <w:szCs w:val="28"/>
          <w:lang w:eastAsia="ru-RU"/>
        </w:rPr>
        <w:t>2.</w:t>
      </w:r>
      <w:r w:rsidR="00CE40D8">
        <w:rPr>
          <w:rFonts w:cs="Times New Roman"/>
          <w:color w:val="000000"/>
          <w:szCs w:val="28"/>
          <w:lang w:eastAsia="ru-RU"/>
        </w:rPr>
        <w:t>7</w:t>
      </w:r>
      <w:r w:rsidR="00473064">
        <w:rPr>
          <w:rFonts w:cs="Times New Roman"/>
          <w:color w:val="000000"/>
          <w:szCs w:val="28"/>
          <w:lang w:eastAsia="ru-RU"/>
        </w:rPr>
        <w:t>.2</w:t>
      </w:r>
      <w:r w:rsidRPr="0045569C">
        <w:rPr>
          <w:rFonts w:cs="Times New Roman"/>
          <w:color w:val="000000"/>
          <w:szCs w:val="28"/>
          <w:lang w:eastAsia="ru-RU"/>
        </w:rPr>
        <w:t xml:space="preserve">.3. Земельный участок, границы которого подлежат уточнению в соответствии с Федеральным </w:t>
      </w:r>
      <w:hyperlink r:id="rId22" w:history="1">
        <w:r w:rsidRPr="0045569C">
          <w:rPr>
            <w:rFonts w:cs="Times New Roman"/>
            <w:color w:val="000000"/>
            <w:szCs w:val="28"/>
            <w:lang w:eastAsia="ru-RU"/>
          </w:rPr>
          <w:t>законом</w:t>
        </w:r>
      </w:hyperlink>
      <w:r w:rsidRPr="0045569C">
        <w:rPr>
          <w:rFonts w:cs="Times New Roman"/>
          <w:color w:val="000000"/>
          <w:szCs w:val="28"/>
          <w:lang w:eastAsia="ru-RU"/>
        </w:rPr>
        <w:t xml:space="preserve"> "О государственной регистрации недвижимости", не может быть предоставлен заявителю по основаниям, указанным в </w:t>
      </w:r>
      <w:hyperlink r:id="rId23" w:history="1">
        <w:r w:rsidRPr="0045569C">
          <w:rPr>
            <w:rFonts w:cs="Times New Roman"/>
            <w:color w:val="000000"/>
            <w:szCs w:val="28"/>
            <w:lang w:eastAsia="ru-RU"/>
          </w:rPr>
          <w:t>подпунктах 1</w:t>
        </w:r>
      </w:hyperlink>
      <w:r w:rsidRPr="0045569C">
        <w:rPr>
          <w:rFonts w:cs="Times New Roman"/>
          <w:color w:val="000000"/>
          <w:szCs w:val="28"/>
          <w:lang w:eastAsia="ru-RU"/>
        </w:rPr>
        <w:t xml:space="preserve"> - </w:t>
      </w:r>
      <w:hyperlink r:id="rId24" w:history="1">
        <w:r w:rsidRPr="0045569C">
          <w:rPr>
            <w:rFonts w:cs="Times New Roman"/>
            <w:color w:val="000000"/>
            <w:szCs w:val="28"/>
            <w:lang w:eastAsia="ru-RU"/>
          </w:rPr>
          <w:t>23 статьи 39.16</w:t>
        </w:r>
      </w:hyperlink>
      <w:r w:rsidRPr="0045569C">
        <w:rPr>
          <w:rFonts w:cs="Times New Roman"/>
          <w:color w:val="000000"/>
          <w:szCs w:val="28"/>
          <w:lang w:eastAsia="ru-RU"/>
        </w:rPr>
        <w:t xml:space="preserve"> </w:t>
      </w:r>
      <w:r w:rsidRPr="00C01D26">
        <w:rPr>
          <w:rFonts w:cs="Times New Roman"/>
          <w:color w:val="000000"/>
          <w:szCs w:val="28"/>
          <w:lang w:eastAsia="ru-RU"/>
        </w:rPr>
        <w:t>Земельного кодекса Российской Федерации</w:t>
      </w:r>
      <w:r>
        <w:rPr>
          <w:rFonts w:cs="Times New Roman"/>
          <w:color w:val="000000"/>
          <w:szCs w:val="28"/>
          <w:lang w:eastAsia="ru-RU"/>
        </w:rPr>
        <w:t>.</w:t>
      </w:r>
    </w:p>
    <w:p w:rsidR="00CE40D8" w:rsidRDefault="00CE40D8" w:rsidP="00FD5D5E">
      <w:pPr>
        <w:suppressAutoHyphens/>
        <w:autoSpaceDE w:val="0"/>
        <w:spacing w:after="0" w:line="240" w:lineRule="auto"/>
        <w:rPr>
          <w:szCs w:val="28"/>
        </w:rPr>
      </w:pPr>
    </w:p>
    <w:p w:rsidR="00A7686D" w:rsidRPr="007B30C1" w:rsidRDefault="00A7686D" w:rsidP="008B625B">
      <w:pPr>
        <w:suppressAutoHyphens/>
        <w:autoSpaceDE w:val="0"/>
        <w:spacing w:after="0" w:line="240" w:lineRule="auto"/>
        <w:rPr>
          <w:b/>
          <w:szCs w:val="28"/>
        </w:rPr>
      </w:pPr>
      <w:r w:rsidRPr="007B30C1">
        <w:rPr>
          <w:b/>
          <w:szCs w:val="28"/>
        </w:rPr>
        <w:t>2.</w:t>
      </w:r>
      <w:r w:rsidR="00CE40D8">
        <w:rPr>
          <w:b/>
          <w:szCs w:val="28"/>
        </w:rPr>
        <w:t>8</w:t>
      </w:r>
      <w:r w:rsidRPr="007B30C1">
        <w:rPr>
          <w:b/>
          <w:szCs w:val="28"/>
        </w:rPr>
        <w:t>. Перечень услуг, которые являются необходимыми и</w:t>
      </w:r>
      <w:r w:rsidR="00F15D6C" w:rsidRPr="007B30C1">
        <w:rPr>
          <w:b/>
          <w:szCs w:val="28"/>
        </w:rPr>
        <w:t> </w:t>
      </w:r>
      <w:r w:rsidRPr="007B30C1">
        <w:rPr>
          <w:b/>
          <w:szCs w:val="28"/>
        </w:rPr>
        <w:t>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Услуги, которые являются необходимыми и обязательными для</w:t>
      </w:r>
      <w:r w:rsidR="00F15D6C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предоставления муниципальной услуги отсутствуют.</w:t>
      </w:r>
    </w:p>
    <w:p w:rsidR="00CE40D8" w:rsidRDefault="00CE40D8" w:rsidP="008B625B">
      <w:pPr>
        <w:pStyle w:val="2"/>
        <w:spacing w:after="0" w:line="240" w:lineRule="auto"/>
      </w:pPr>
    </w:p>
    <w:p w:rsidR="00A7686D" w:rsidRPr="007F409E" w:rsidRDefault="00A7686D" w:rsidP="008B625B">
      <w:pPr>
        <w:pStyle w:val="2"/>
        <w:spacing w:after="0" w:line="240" w:lineRule="auto"/>
      </w:pPr>
      <w:r w:rsidRPr="007F409E">
        <w:t>2.</w:t>
      </w:r>
      <w:r w:rsidR="00CE40D8">
        <w:t>9</w:t>
      </w:r>
      <w:r w:rsidRPr="007F409E">
        <w:t xml:space="preserve">. Размер платы, взимаемой за предоставление муниципальной услуги </w:t>
      </w:r>
    </w:p>
    <w:p w:rsidR="00A7686D" w:rsidRPr="007F409E" w:rsidRDefault="00A7686D" w:rsidP="008B625B">
      <w:pPr>
        <w:suppressAutoHyphens/>
        <w:autoSpaceDE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Предоставление муниципальной услуги осуществляется на</w:t>
      </w:r>
      <w:r w:rsidR="00F15D6C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бесплатной основе.</w:t>
      </w:r>
    </w:p>
    <w:p w:rsidR="00CE40D8" w:rsidRDefault="00CE40D8" w:rsidP="008B625B">
      <w:pPr>
        <w:pStyle w:val="2"/>
        <w:spacing w:after="0" w:line="240" w:lineRule="auto"/>
      </w:pPr>
    </w:p>
    <w:p w:rsidR="00A7686D" w:rsidRPr="007F409E" w:rsidRDefault="00A7686D" w:rsidP="008B625B">
      <w:pPr>
        <w:pStyle w:val="2"/>
        <w:spacing w:after="0" w:line="240" w:lineRule="auto"/>
      </w:pPr>
      <w:r w:rsidRPr="007F409E">
        <w:t>2.1</w:t>
      </w:r>
      <w:r w:rsidR="00CE40D8">
        <w:t>0</w:t>
      </w:r>
      <w:r w:rsidRPr="007F409E">
        <w:t>.</w:t>
      </w:r>
      <w:r w:rsidRPr="007F409E"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CE40D8" w:rsidRDefault="00CE40D8" w:rsidP="008B625B">
      <w:pPr>
        <w:pStyle w:val="2"/>
        <w:spacing w:after="0" w:line="240" w:lineRule="auto"/>
      </w:pPr>
    </w:p>
    <w:p w:rsidR="00A7686D" w:rsidRPr="007F409E" w:rsidRDefault="00A7686D" w:rsidP="008B625B">
      <w:pPr>
        <w:pStyle w:val="2"/>
        <w:spacing w:after="0" w:line="240" w:lineRule="auto"/>
      </w:pPr>
      <w:r w:rsidRPr="007F409E">
        <w:t>2.1</w:t>
      </w:r>
      <w:r w:rsidR="00CE40D8">
        <w:t>1</w:t>
      </w:r>
      <w:r w:rsidRPr="007F409E">
        <w:t>. Срок и порядок регистрации заявления о предоставлении муниципальной услуги, в том числе в электронной форме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Заявление, представленное в письменной форме, при личном обращении регистрируется в установленном порядке, в день обращения заяви</w:t>
      </w:r>
      <w:r w:rsidR="00F7264E" w:rsidRPr="007F409E">
        <w:rPr>
          <w:rFonts w:cs="Times New Roman"/>
          <w:szCs w:val="28"/>
        </w:rPr>
        <w:t xml:space="preserve">теля в течение </w:t>
      </w:r>
      <w:r w:rsidR="00D53EF2">
        <w:rPr>
          <w:rFonts w:cs="Times New Roman"/>
          <w:szCs w:val="28"/>
        </w:rPr>
        <w:t>20 минут</w:t>
      </w:r>
      <w:r w:rsidR="00F7264E" w:rsidRPr="007F409E">
        <w:rPr>
          <w:rFonts w:cs="Times New Roman"/>
          <w:szCs w:val="28"/>
        </w:rPr>
        <w:t>.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lastRenderedPageBreak/>
        <w:t xml:space="preserve">Заявление, поступившее посредством почтовой или электронной связи, в том числе через официальный сайт </w:t>
      </w:r>
      <w:r w:rsidR="00F93E7D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 xml:space="preserve">дминистрации, Единый портал </w:t>
      </w:r>
      <w:r w:rsidR="00AF5CC4" w:rsidRPr="007F409E">
        <w:rPr>
          <w:rFonts w:cs="Times New Roman"/>
          <w:szCs w:val="28"/>
        </w:rPr>
        <w:t xml:space="preserve">государственных и муниципальных услуг (функций) </w:t>
      </w:r>
      <w:r w:rsidRPr="007F409E">
        <w:rPr>
          <w:rFonts w:cs="Times New Roman"/>
          <w:szCs w:val="28"/>
        </w:rPr>
        <w:t xml:space="preserve">или </w:t>
      </w:r>
      <w:r w:rsidR="00D53919" w:rsidRPr="007F409E">
        <w:rPr>
          <w:rFonts w:cs="Times New Roman"/>
          <w:szCs w:val="28"/>
        </w:rPr>
        <w:t>Портал Кировской области</w:t>
      </w:r>
      <w:r w:rsidRPr="007F409E">
        <w:rPr>
          <w:rFonts w:cs="Times New Roman"/>
          <w:szCs w:val="28"/>
        </w:rPr>
        <w:t xml:space="preserve">, подлежит обязательной регистрации в </w:t>
      </w:r>
      <w:r w:rsidRPr="00D53EF2">
        <w:rPr>
          <w:rFonts w:cs="Times New Roman"/>
          <w:szCs w:val="28"/>
        </w:rPr>
        <w:t xml:space="preserve">течение </w:t>
      </w:r>
      <w:r w:rsidR="00D53EF2" w:rsidRPr="00D53EF2">
        <w:rPr>
          <w:rFonts w:cs="Times New Roman"/>
          <w:szCs w:val="28"/>
        </w:rPr>
        <w:t xml:space="preserve">1 дня </w:t>
      </w:r>
      <w:r w:rsidRPr="00D53EF2">
        <w:rPr>
          <w:rFonts w:cs="Times New Roman"/>
          <w:szCs w:val="28"/>
        </w:rPr>
        <w:t>с</w:t>
      </w:r>
      <w:r w:rsidRPr="007F409E">
        <w:rPr>
          <w:rFonts w:cs="Times New Roman"/>
          <w:szCs w:val="28"/>
        </w:rPr>
        <w:t xml:space="preserve"> момента поступления его в </w:t>
      </w:r>
      <w:r w:rsidR="00F93E7D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</w:t>
      </w:r>
      <w:r w:rsidR="00F7264E" w:rsidRPr="007F409E">
        <w:rPr>
          <w:rFonts w:cs="Times New Roman"/>
          <w:szCs w:val="28"/>
        </w:rPr>
        <w:t>цию.</w:t>
      </w:r>
    </w:p>
    <w:p w:rsidR="00CE40D8" w:rsidRDefault="00CE40D8" w:rsidP="008B625B">
      <w:pPr>
        <w:pStyle w:val="2"/>
        <w:spacing w:after="0" w:line="240" w:lineRule="auto"/>
      </w:pPr>
    </w:p>
    <w:p w:rsidR="00A7686D" w:rsidRPr="007F409E" w:rsidRDefault="00A7686D" w:rsidP="008B625B">
      <w:pPr>
        <w:pStyle w:val="2"/>
        <w:spacing w:after="0" w:line="240" w:lineRule="auto"/>
      </w:pPr>
      <w:r w:rsidRPr="007F409E">
        <w:t>2.1</w:t>
      </w:r>
      <w:r w:rsidR="00CE40D8">
        <w:t>2</w:t>
      </w:r>
      <w:r w:rsidRPr="007F409E">
        <w:t>. Требования к помещениям</w:t>
      </w:r>
      <w:r w:rsidR="00170306" w:rsidRPr="007F409E">
        <w:t>,</w:t>
      </w:r>
      <w:r w:rsidRPr="007F409E">
        <w:t xml:space="preserve"> </w:t>
      </w:r>
      <w:r w:rsidR="00170306" w:rsidRPr="007F409E">
        <w:t>в котор</w:t>
      </w:r>
      <w:r w:rsidR="009D5B1C">
        <w:t>ых</w:t>
      </w:r>
      <w:r w:rsidR="00170306" w:rsidRPr="007F409E">
        <w:t xml:space="preserve"> </w:t>
      </w:r>
      <w:r w:rsidRPr="007F409E">
        <w:t>предоставл</w:t>
      </w:r>
      <w:r w:rsidR="00170306" w:rsidRPr="007F409E">
        <w:t>яется</w:t>
      </w:r>
      <w:r w:rsidRPr="007F409E">
        <w:t xml:space="preserve"> муниципальн</w:t>
      </w:r>
      <w:r w:rsidR="00170306" w:rsidRPr="007F409E">
        <w:t>ая</w:t>
      </w:r>
      <w:r w:rsidRPr="007F409E">
        <w:t xml:space="preserve"> услуг</w:t>
      </w:r>
      <w:r w:rsidR="00170306" w:rsidRPr="007F409E">
        <w:t>а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2</w:t>
      </w:r>
      <w:r w:rsidRPr="007F409E">
        <w:rPr>
          <w:rFonts w:cs="Times New Roman"/>
          <w:szCs w:val="28"/>
        </w:rPr>
        <w:t>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2</w:t>
      </w:r>
      <w:r w:rsidRPr="007F409E">
        <w:rPr>
          <w:rFonts w:cs="Times New Roman"/>
          <w:szCs w:val="28"/>
        </w:rPr>
        <w:t xml:space="preserve">.2. </w:t>
      </w:r>
      <w:r w:rsidR="00CF55A3" w:rsidRPr="004D15DA">
        <w:rPr>
          <w:szCs w:val="28"/>
        </w:rPr>
        <w:t>Места ожидания и места для заполнения запросов о предоставлении услуги должны соответствовать комфортным условиям (оборудуются стульями, столами (стойками), бланками заявлений, письменными принадлежностями) для заявителей и оптимальным усло</w:t>
      </w:r>
      <w:r w:rsidR="00CF55A3">
        <w:rPr>
          <w:szCs w:val="28"/>
        </w:rPr>
        <w:t>виям для работы должностных лиц</w:t>
      </w:r>
      <w:r w:rsidRPr="007F409E">
        <w:rPr>
          <w:rFonts w:cs="Times New Roman"/>
          <w:szCs w:val="28"/>
        </w:rPr>
        <w:t>.</w:t>
      </w:r>
    </w:p>
    <w:p w:rsidR="003B4781" w:rsidRPr="007F409E" w:rsidRDefault="003B4781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2</w:t>
      </w:r>
      <w:r w:rsidRPr="007F409E">
        <w:rPr>
          <w:rFonts w:cs="Times New Roman"/>
          <w:szCs w:val="28"/>
        </w:rPr>
        <w:t xml:space="preserve">.3. </w:t>
      </w:r>
      <w:proofErr w:type="gramStart"/>
      <w:r w:rsidRPr="007F409E">
        <w:rPr>
          <w:rFonts w:cs="Times New Roman"/>
          <w:szCs w:val="28"/>
        </w:rPr>
        <w:t xml:space="preserve">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</w:t>
      </w:r>
      <w:r w:rsidR="0045454E">
        <w:rPr>
          <w:rFonts w:cs="Times New Roman"/>
          <w:szCs w:val="28"/>
        </w:rPr>
        <w:t>муниципальной</w:t>
      </w:r>
      <w:r w:rsidRPr="007F409E">
        <w:rPr>
          <w:rFonts w:cs="Times New Roman"/>
          <w:szCs w:val="28"/>
        </w:rPr>
        <w:t xml:space="preserve">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</w:t>
      </w:r>
      <w:proofErr w:type="gramEnd"/>
      <w:r w:rsidRPr="007F409E">
        <w:rPr>
          <w:rFonts w:cs="Times New Roman"/>
          <w:szCs w:val="28"/>
        </w:rPr>
        <w:t xml:space="preserve"> объектов и предоставляемых услуг в сфере труда, занятости и социальной защиты населения, а также оказания им при этом необходимой помощи».</w:t>
      </w:r>
    </w:p>
    <w:p w:rsidR="00A7686D" w:rsidRPr="007F409E" w:rsidRDefault="00A7686D" w:rsidP="008B6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>2.1</w:t>
      </w:r>
      <w:r w:rsidR="00CE40D8">
        <w:rPr>
          <w:rFonts w:ascii="Times New Roman" w:hAnsi="Times New Roman" w:cs="Times New Roman"/>
          <w:sz w:val="28"/>
          <w:szCs w:val="28"/>
        </w:rPr>
        <w:t>2</w:t>
      </w:r>
      <w:r w:rsidRPr="007F409E">
        <w:rPr>
          <w:rFonts w:ascii="Times New Roman" w:hAnsi="Times New Roman" w:cs="Times New Roman"/>
          <w:sz w:val="28"/>
          <w:szCs w:val="28"/>
        </w:rPr>
        <w:t>.</w:t>
      </w:r>
      <w:r w:rsidR="003B4781" w:rsidRPr="007F409E">
        <w:rPr>
          <w:rFonts w:ascii="Times New Roman" w:hAnsi="Times New Roman" w:cs="Times New Roman"/>
          <w:sz w:val="28"/>
          <w:szCs w:val="28"/>
        </w:rPr>
        <w:t>4</w:t>
      </w:r>
      <w:r w:rsidRPr="007F409E">
        <w:rPr>
          <w:rFonts w:ascii="Times New Roman" w:hAnsi="Times New Roman" w:cs="Times New Roman"/>
          <w:sz w:val="28"/>
          <w:szCs w:val="28"/>
        </w:rPr>
        <w:t>. Места для информирования должны быть оборудованы информационными стендами, содержащими следующую информацию:</w:t>
      </w:r>
    </w:p>
    <w:p w:rsidR="00A7686D" w:rsidRPr="007F409E" w:rsidRDefault="00A7686D" w:rsidP="008B625B">
      <w:pPr>
        <w:pStyle w:val="11"/>
        <w:spacing w:line="240" w:lineRule="auto"/>
        <w:ind w:firstLine="709"/>
      </w:pPr>
      <w:r w:rsidRPr="007F409E">
        <w:t xml:space="preserve">график работы (часы приема), контактные телефоны (телефон для справок), адрес официального сайта </w:t>
      </w:r>
      <w:r w:rsidR="00F93E7D">
        <w:t>А</w:t>
      </w:r>
      <w:r w:rsidRPr="007F409E">
        <w:t xml:space="preserve">дминистрации в сети </w:t>
      </w:r>
      <w:r w:rsidR="00564366">
        <w:t>«</w:t>
      </w:r>
      <w:r w:rsidRPr="007F409E">
        <w:t>Интернет</w:t>
      </w:r>
      <w:r w:rsidR="00564366">
        <w:t>»</w:t>
      </w:r>
      <w:r w:rsidRPr="007F409E">
        <w:t>, адреса электронной почты.</w:t>
      </w:r>
    </w:p>
    <w:p w:rsidR="00A7686D" w:rsidRPr="007F409E" w:rsidRDefault="00A7686D" w:rsidP="008B625B">
      <w:pPr>
        <w:pStyle w:val="ad"/>
        <w:spacing w:before="0" w:beforeAutospacing="0" w:after="0" w:afterAutospacing="0"/>
        <w:rPr>
          <w:sz w:val="28"/>
          <w:szCs w:val="28"/>
        </w:rPr>
      </w:pPr>
      <w:r w:rsidRPr="007F409E">
        <w:rPr>
          <w:sz w:val="28"/>
          <w:szCs w:val="28"/>
        </w:rPr>
        <w:t>перечень, формы документов для заполнения, образцы заполнения документов, бланки для заполнения;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основания для отказа в предоставлении муниципальной услуги;</w:t>
      </w:r>
    </w:p>
    <w:p w:rsidR="00A7686D" w:rsidRPr="007F409E" w:rsidRDefault="00A7686D" w:rsidP="008B625B">
      <w:pPr>
        <w:pStyle w:val="11"/>
        <w:spacing w:line="240" w:lineRule="auto"/>
        <w:ind w:firstLine="709"/>
      </w:pPr>
      <w:r w:rsidRPr="007F409E">
        <w:t>порядок обжалования решений, действий (бездействия) администрации, ее должностных лиц, либо муниципальных служащих;</w:t>
      </w:r>
    </w:p>
    <w:p w:rsidR="00A7686D" w:rsidRPr="007F409E" w:rsidRDefault="00A7686D" w:rsidP="008B625B">
      <w:pPr>
        <w:pStyle w:val="11"/>
        <w:spacing w:line="240" w:lineRule="auto"/>
        <w:ind w:firstLine="709"/>
      </w:pPr>
      <w:r w:rsidRPr="007F409E">
        <w:t>перечень нормативных правовых актов, регулирующих предоставление муниципальной услуги.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2</w:t>
      </w:r>
      <w:r w:rsidRPr="007F409E">
        <w:rPr>
          <w:rFonts w:cs="Times New Roman"/>
          <w:szCs w:val="28"/>
        </w:rPr>
        <w:t>.</w:t>
      </w:r>
      <w:r w:rsidR="003B4781" w:rsidRPr="007F409E">
        <w:rPr>
          <w:rFonts w:cs="Times New Roman"/>
          <w:szCs w:val="28"/>
        </w:rPr>
        <w:t>5</w:t>
      </w:r>
      <w:r w:rsidRPr="007F409E">
        <w:rPr>
          <w:rFonts w:cs="Times New Roman"/>
          <w:szCs w:val="28"/>
        </w:rPr>
        <w:t>. Кабинеты (кабинки) приема заявителей должны быть оборудованы информационными табличками с указанием: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номера кабинета (кабинки);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фамилии, имени и отчества специалиста, осуществляющего прием заявителей;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дней и часов приема, времени перерыва на обед.</w:t>
      </w:r>
    </w:p>
    <w:p w:rsidR="00A7686D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lastRenderedPageBreak/>
        <w:t>2.1</w:t>
      </w:r>
      <w:r w:rsidR="00CE40D8">
        <w:rPr>
          <w:rFonts w:cs="Times New Roman"/>
          <w:szCs w:val="28"/>
        </w:rPr>
        <w:t>2</w:t>
      </w:r>
      <w:r w:rsidRPr="007F409E">
        <w:rPr>
          <w:rFonts w:cs="Times New Roman"/>
          <w:szCs w:val="28"/>
        </w:rPr>
        <w:t>.</w:t>
      </w:r>
      <w:r w:rsidR="003B4781" w:rsidRPr="007F409E">
        <w:rPr>
          <w:rFonts w:cs="Times New Roman"/>
          <w:szCs w:val="28"/>
        </w:rPr>
        <w:t>6</w:t>
      </w:r>
      <w:r w:rsidRPr="007F409E">
        <w:rPr>
          <w:rFonts w:cs="Times New Roman"/>
          <w:szCs w:val="28"/>
        </w:rPr>
        <w:t>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:rsidR="00CF55A3" w:rsidRDefault="00CF55A3" w:rsidP="008B625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8F3AB1">
        <w:rPr>
          <w:szCs w:val="28"/>
        </w:rPr>
        <w:t>2.1</w:t>
      </w:r>
      <w:r w:rsidR="00CE40D8">
        <w:rPr>
          <w:szCs w:val="28"/>
        </w:rPr>
        <w:t>2</w:t>
      </w:r>
      <w:r w:rsidRPr="008F3AB1">
        <w:rPr>
          <w:szCs w:val="28"/>
        </w:rPr>
        <w:t>.7</w:t>
      </w:r>
      <w:r>
        <w:rPr>
          <w:szCs w:val="28"/>
        </w:rPr>
        <w:t>.</w:t>
      </w:r>
      <w:r w:rsidRPr="008F3AB1">
        <w:rPr>
          <w:szCs w:val="28"/>
        </w:rPr>
        <w:t xml:space="preserve"> </w:t>
      </w:r>
      <w:proofErr w:type="gramStart"/>
      <w:r w:rsidRPr="008F3AB1">
        <w:rPr>
          <w:szCs w:val="28"/>
        </w:rPr>
        <w:t>Администрация обеспечивает условия доступности для инвалидов объектов (помещения, здания и иные сооружения) (далее – объекты) и преодолении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приказом Министерства труда и социальной защиты Российской Федерации от 30.07.2015 № 527н «Об утверждении Порядка обеспечения условий доступности для инвалидов</w:t>
      </w:r>
      <w:proofErr w:type="gramEnd"/>
      <w:r w:rsidRPr="008F3AB1">
        <w:rPr>
          <w:szCs w:val="28"/>
        </w:rPr>
        <w:t xml:space="preserve"> объектов и предоставляемых услуг в сфере труда, занятости и социальной защиты населения, а также оказания им при этом необходимой помощи</w:t>
      </w:r>
      <w:r>
        <w:rPr>
          <w:szCs w:val="28"/>
        </w:rPr>
        <w:t>.</w:t>
      </w:r>
    </w:p>
    <w:p w:rsidR="00CE40D8" w:rsidRDefault="00CE40D8" w:rsidP="008B625B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CE40D8" w:rsidRDefault="00CE40D8" w:rsidP="008B625B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p w:rsidR="00CE40D8" w:rsidRPr="007F409E" w:rsidRDefault="00CE40D8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A7686D" w:rsidRPr="007F409E" w:rsidRDefault="00A7686D" w:rsidP="008B625B">
      <w:pPr>
        <w:pStyle w:val="2"/>
        <w:spacing w:after="0" w:line="240" w:lineRule="auto"/>
      </w:pPr>
      <w:r w:rsidRPr="007F409E">
        <w:t>2.1</w:t>
      </w:r>
      <w:r w:rsidR="00CE40D8">
        <w:t>3</w:t>
      </w:r>
      <w:r w:rsidRPr="007F409E">
        <w:t>. Показатели доступности и качества муниципальной услуги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3</w:t>
      </w:r>
      <w:r w:rsidRPr="007F409E">
        <w:rPr>
          <w:rFonts w:cs="Times New Roman"/>
          <w:szCs w:val="28"/>
        </w:rPr>
        <w:t>.1. Показателем доступности муниципальной услуги является: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транспортная доступность к местам предоставления муниципальной услуги;</w:t>
      </w:r>
    </w:p>
    <w:p w:rsidR="00A7686D" w:rsidRPr="007F409E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наличие различных каналов получения информации о порядке получения муниципальной услуги и ходе ее предоставления;</w:t>
      </w:r>
    </w:p>
    <w:p w:rsidR="00A7686D" w:rsidRDefault="00A7686D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</w:t>
      </w:r>
      <w:r w:rsidR="00AF5CC4" w:rsidRPr="007F409E">
        <w:rPr>
          <w:rFonts w:cs="Times New Roman"/>
          <w:szCs w:val="28"/>
        </w:rPr>
        <w:t xml:space="preserve"> государственных и муниципальных услуг (функций)</w:t>
      </w:r>
      <w:r w:rsidRPr="007F409E">
        <w:rPr>
          <w:rFonts w:cs="Times New Roman"/>
          <w:szCs w:val="28"/>
        </w:rPr>
        <w:t xml:space="preserve">, </w:t>
      </w:r>
      <w:r w:rsidR="00D53919" w:rsidRPr="007F409E">
        <w:rPr>
          <w:rFonts w:cs="Times New Roman"/>
          <w:szCs w:val="28"/>
        </w:rPr>
        <w:t>Портала Кировской области</w:t>
      </w:r>
      <w:r w:rsidR="00CF55A3">
        <w:rPr>
          <w:rFonts w:cs="Times New Roman"/>
          <w:szCs w:val="28"/>
        </w:rPr>
        <w:t>;</w:t>
      </w:r>
    </w:p>
    <w:p w:rsidR="00CF55A3" w:rsidRPr="00152004" w:rsidRDefault="00CF55A3" w:rsidP="008B62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2004">
        <w:rPr>
          <w:rFonts w:ascii="Times New Roman" w:hAnsi="Times New Roman"/>
          <w:sz w:val="28"/>
          <w:szCs w:val="28"/>
        </w:rPr>
        <w:t xml:space="preserve">обеспечение доступности инвалидов к получению муниципальной услуги в соответствии с Федеральным </w:t>
      </w:r>
      <w:hyperlink r:id="rId25" w:history="1">
        <w:r w:rsidRPr="0051432C">
          <w:rPr>
            <w:rFonts w:ascii="Times New Roman" w:hAnsi="Times New Roman"/>
            <w:sz w:val="28"/>
            <w:szCs w:val="28"/>
          </w:rPr>
          <w:t>законом</w:t>
        </w:r>
      </w:hyperlink>
      <w:r w:rsidRPr="00152004">
        <w:rPr>
          <w:rFonts w:ascii="Times New Roman" w:hAnsi="Times New Roman"/>
          <w:sz w:val="28"/>
          <w:szCs w:val="28"/>
        </w:rPr>
        <w:t xml:space="preserve"> от 24.11.1995 № 181-ФЗ «О социальной защите инвалидов в Российской Федерации»;</w:t>
      </w:r>
    </w:p>
    <w:p w:rsidR="00CF55A3" w:rsidRDefault="00CF55A3" w:rsidP="008B625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52004">
        <w:rPr>
          <w:rFonts w:ascii="Times New Roman" w:hAnsi="Times New Roman"/>
          <w:sz w:val="28"/>
          <w:szCs w:val="28"/>
        </w:rPr>
        <w:t xml:space="preserve">возможность получения муниципальной услуги в многофункциональном центре предоставления государственных и муниципальных услуг, в том числе посредством комплексного запроса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004">
        <w:rPr>
          <w:rFonts w:ascii="Times New Roman" w:hAnsi="Times New Roman"/>
          <w:sz w:val="28"/>
          <w:szCs w:val="28"/>
        </w:rPr>
        <w:t xml:space="preserve">(в случае, если отсутствует муниципальный правовой акт об утверждении перечня муниципальных услуг, </w:t>
      </w:r>
      <w:r w:rsidRPr="00152004">
        <w:rPr>
          <w:rFonts w:ascii="Times New Roman" w:hAnsi="Times New Roman"/>
          <w:iCs/>
          <w:sz w:val="28"/>
          <w:szCs w:val="28"/>
        </w:rPr>
        <w:t>предоставление которых в многофункциональных центрах предоставления государственных и муниципальных услуг посредством комплексного запроса не осуществляется)</w:t>
      </w:r>
      <w:r w:rsidRPr="0015200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3</w:t>
      </w:r>
      <w:r w:rsidRPr="007F409E">
        <w:rPr>
          <w:rFonts w:cs="Times New Roman"/>
          <w:szCs w:val="28"/>
        </w:rPr>
        <w:t>.2. Показателями качества муниципальной услуги являются: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соблюдение срока предоставления муниципальной услуги;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отсутствие поданных в установленном порядке </w:t>
      </w:r>
      <w:r w:rsidR="00E11492" w:rsidRPr="007F409E">
        <w:rPr>
          <w:rFonts w:cs="Times New Roman"/>
          <w:szCs w:val="28"/>
        </w:rPr>
        <w:t>и</w:t>
      </w:r>
      <w:r w:rsidRPr="007F409E">
        <w:rPr>
          <w:rFonts w:cs="Times New Roman"/>
          <w:szCs w:val="28"/>
        </w:rPr>
        <w:t xml:space="preserve">/или признанных обоснованными жалоб на решения или действия (бездействие) </w:t>
      </w:r>
      <w:r w:rsidR="00F93E7D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 xml:space="preserve">дминистрации, ее должностных лиц, либо муниципальных служащих, принятые или осуществленные при предоставлении муниципальной услуги. 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3</w:t>
      </w:r>
      <w:r w:rsidRPr="007F409E">
        <w:rPr>
          <w:rFonts w:cs="Times New Roman"/>
          <w:szCs w:val="28"/>
        </w:rPr>
        <w:t xml:space="preserve">.3.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услуги. </w:t>
      </w:r>
      <w:r w:rsidRPr="007F409E">
        <w:rPr>
          <w:rFonts w:cs="Times New Roman"/>
          <w:szCs w:val="28"/>
        </w:rPr>
        <w:lastRenderedPageBreak/>
        <w:t>Взаимодействие заявителя с указанными лицами осуществляется два раза – при представлении заявления и документов, необходимых для предоставления муниципальной услуги (в случае непосредственного обращения в Администрацию), а также при получении результата предо</w:t>
      </w:r>
      <w:r w:rsidR="00A33DF4" w:rsidRPr="007F409E">
        <w:rPr>
          <w:rFonts w:cs="Times New Roman"/>
          <w:szCs w:val="28"/>
        </w:rPr>
        <w:t>ставления муниципальной услуги.</w:t>
      </w:r>
    </w:p>
    <w:p w:rsidR="00A33DF4" w:rsidRPr="007F409E" w:rsidRDefault="00A33DF4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3.</w:t>
      </w:r>
      <w:r w:rsidRPr="007F409E">
        <w:rPr>
          <w:rFonts w:cs="Times New Roman"/>
          <w:szCs w:val="28"/>
        </w:rPr>
        <w:t>4. Получение муниципальной услуги по экстерриториальному принципу невозможно.</w:t>
      </w:r>
    </w:p>
    <w:p w:rsidR="00A33DF4" w:rsidRDefault="00A33DF4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2.1</w:t>
      </w:r>
      <w:r w:rsidR="00CE40D8">
        <w:rPr>
          <w:rFonts w:cs="Times New Roman"/>
          <w:szCs w:val="28"/>
        </w:rPr>
        <w:t>3</w:t>
      </w:r>
      <w:r w:rsidRPr="007F409E">
        <w:rPr>
          <w:rFonts w:cs="Times New Roman"/>
          <w:szCs w:val="28"/>
        </w:rPr>
        <w:t>.5. Возможность получения информации о ходе предоставления муниципальной услуги указана в пункте 1.3.1 настоящего Административного регламента.</w:t>
      </w:r>
    </w:p>
    <w:p w:rsidR="00CE40D8" w:rsidRPr="007F409E" w:rsidRDefault="00CE40D8" w:rsidP="008B625B">
      <w:pPr>
        <w:spacing w:after="0" w:line="240" w:lineRule="auto"/>
        <w:rPr>
          <w:rFonts w:cs="Times New Roman"/>
          <w:szCs w:val="28"/>
        </w:rPr>
      </w:pPr>
    </w:p>
    <w:p w:rsidR="00A7686D" w:rsidRPr="007F409E" w:rsidRDefault="00A7686D" w:rsidP="008B625B">
      <w:pPr>
        <w:pStyle w:val="2"/>
        <w:spacing w:after="0" w:line="240" w:lineRule="auto"/>
      </w:pPr>
      <w:r w:rsidRPr="007F409E">
        <w:t>2.1</w:t>
      </w:r>
      <w:r w:rsidR="00CE40D8">
        <w:t>4</w:t>
      </w:r>
      <w:r w:rsidRPr="007F409E">
        <w:t xml:space="preserve">. </w:t>
      </w:r>
      <w:r w:rsidR="007D229A" w:rsidRPr="007F409E">
        <w:t>О</w:t>
      </w:r>
      <w:r w:rsidRPr="007F409E">
        <w:t>собенности предоставления муниципальной услуги в</w:t>
      </w:r>
      <w:r w:rsidR="007D229A" w:rsidRPr="007F409E">
        <w:t> многофункциональном центре</w:t>
      </w:r>
    </w:p>
    <w:p w:rsidR="00A7686D" w:rsidRPr="007F409E" w:rsidRDefault="00A7686D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В случае обращения заявителя в многофункциональный центр, документы на предоставление муниципальной услуги направляются в </w:t>
      </w:r>
      <w:r w:rsidR="00F93E7D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дминистрацию в порядке, предусмотренном соглашением, заключенным между</w:t>
      </w:r>
      <w:r w:rsidR="00F93E7D">
        <w:rPr>
          <w:rFonts w:cs="Times New Roman"/>
          <w:szCs w:val="28"/>
        </w:rPr>
        <w:t xml:space="preserve"> многофункциональным центром и А</w:t>
      </w:r>
      <w:r w:rsidRPr="007F409E">
        <w:rPr>
          <w:rFonts w:cs="Times New Roman"/>
          <w:szCs w:val="28"/>
        </w:rPr>
        <w:t>дминистрацией.</w:t>
      </w:r>
    </w:p>
    <w:p w:rsidR="00CE40D8" w:rsidRDefault="00CE40D8" w:rsidP="008B625B">
      <w:pPr>
        <w:pStyle w:val="2"/>
        <w:spacing w:after="0" w:line="240" w:lineRule="auto"/>
      </w:pPr>
    </w:p>
    <w:p w:rsidR="00A049DF" w:rsidRPr="007F409E" w:rsidRDefault="00A049DF" w:rsidP="008B625B">
      <w:pPr>
        <w:pStyle w:val="2"/>
        <w:spacing w:after="0" w:line="240" w:lineRule="auto"/>
      </w:pPr>
      <w:r w:rsidRPr="007F409E">
        <w:t>2.1</w:t>
      </w:r>
      <w:r w:rsidR="00CE40D8">
        <w:t>5</w:t>
      </w:r>
      <w:r w:rsidRPr="007F409E">
        <w:t xml:space="preserve">. Особенности </w:t>
      </w:r>
      <w:r w:rsidR="00170306" w:rsidRPr="007F409E">
        <w:t xml:space="preserve">предоставления муниципальной услуги </w:t>
      </w:r>
      <w:r w:rsidRPr="007F409E">
        <w:t>в</w:t>
      </w:r>
      <w:r w:rsidR="00170306" w:rsidRPr="007F409E">
        <w:t> </w:t>
      </w:r>
      <w:r w:rsidRPr="007F409E">
        <w:t>электронной форме</w:t>
      </w:r>
    </w:p>
    <w:p w:rsidR="007D229A" w:rsidRPr="007F409E" w:rsidRDefault="007D229A" w:rsidP="008B625B">
      <w:pPr>
        <w:spacing w:after="0" w:line="240" w:lineRule="auto"/>
      </w:pPr>
      <w:r w:rsidRPr="007F409E">
        <w:t>2.1</w:t>
      </w:r>
      <w:r w:rsidR="00CE40D8">
        <w:t>5</w:t>
      </w:r>
      <w:r w:rsidRPr="007F409E">
        <w:t>.1. Особенности предоставления муниципальной услуги в электронной форме:</w:t>
      </w:r>
    </w:p>
    <w:p w:rsidR="007D229A" w:rsidRPr="007F409E" w:rsidRDefault="007D229A" w:rsidP="008B625B">
      <w:pPr>
        <w:spacing w:after="0" w:line="240" w:lineRule="auto"/>
      </w:pPr>
      <w:r w:rsidRPr="007F409E">
        <w:t xml:space="preserve">получение информации о предоставляемой муниципальной услуге в сети </w:t>
      </w:r>
      <w:r w:rsidR="00564366">
        <w:t>«</w:t>
      </w:r>
      <w:r w:rsidRPr="007F409E">
        <w:t>Интернет</w:t>
      </w:r>
      <w:r w:rsidR="00564366">
        <w:t>»</w:t>
      </w:r>
      <w:r w:rsidRPr="007F409E">
        <w:t xml:space="preserve">, в </w:t>
      </w:r>
      <w:r w:rsidR="00F93E7D">
        <w:t>том числе на официальном сайте А</w:t>
      </w:r>
      <w:r w:rsidRPr="007F409E">
        <w:t>дминистрации, на Едином портале государственных и муниципальных услуг (функций), Портале Кировской области.</w:t>
      </w:r>
    </w:p>
    <w:p w:rsidR="007D229A" w:rsidRPr="007F409E" w:rsidRDefault="007D229A" w:rsidP="008B625B">
      <w:pPr>
        <w:spacing w:after="0" w:line="240" w:lineRule="auto"/>
      </w:pPr>
      <w:r w:rsidRPr="007F409E">
        <w:t xml:space="preserve">получение и копирование формы заявления, необходимой для получения муниципальной услуги в электронной форме в сети </w:t>
      </w:r>
      <w:r w:rsidR="00564366">
        <w:t>«</w:t>
      </w:r>
      <w:r w:rsidRPr="007F409E">
        <w:t>Интернет</w:t>
      </w:r>
      <w:r w:rsidR="00564366">
        <w:t>»</w:t>
      </w:r>
      <w:r w:rsidRPr="007F409E">
        <w:t xml:space="preserve">, в </w:t>
      </w:r>
      <w:r w:rsidR="00F93E7D">
        <w:t>том числе на официальном сайте А</w:t>
      </w:r>
      <w:r w:rsidRPr="007F409E">
        <w:t>дминистрации, на Едином портале государственных и муниципальных услуг (функций), Портале Кировской области;</w:t>
      </w:r>
    </w:p>
    <w:p w:rsidR="007D229A" w:rsidRPr="007F409E" w:rsidRDefault="007D229A" w:rsidP="008B625B">
      <w:pPr>
        <w:spacing w:after="0" w:line="240" w:lineRule="auto"/>
      </w:pPr>
      <w:r w:rsidRPr="007F409E">
        <w:t xml:space="preserve">представление заявления в электронной форме с использованием сети </w:t>
      </w:r>
      <w:r w:rsidR="00564366">
        <w:t>«</w:t>
      </w:r>
      <w:r w:rsidRPr="007F409E">
        <w:t>Интернет</w:t>
      </w:r>
      <w:r w:rsidR="00564366">
        <w:t>»</w:t>
      </w:r>
      <w:r w:rsidRPr="007F409E">
        <w:t>, в том числе Единого портала государственных и муниципальных услуг (функций), Портала Кировской области через «Личный кабинет пользователя»;</w:t>
      </w:r>
    </w:p>
    <w:p w:rsidR="007D229A" w:rsidRPr="007F409E" w:rsidRDefault="007D229A" w:rsidP="008B625B">
      <w:pPr>
        <w:spacing w:after="0" w:line="240" w:lineRule="auto"/>
      </w:pPr>
      <w:r w:rsidRPr="007F409E">
        <w:t xml:space="preserve">осуществление с использованием Единого портала государственных и муниципальных услуг (функций), Портала Кировской </w:t>
      </w:r>
      <w:proofErr w:type="gramStart"/>
      <w:r w:rsidRPr="007F409E">
        <w:t>области мониторинга хода предоставления муниципальной услуги</w:t>
      </w:r>
      <w:proofErr w:type="gramEnd"/>
      <w:r w:rsidRPr="007F409E">
        <w:t xml:space="preserve"> через «Личный кабинет пользователя»;</w:t>
      </w:r>
    </w:p>
    <w:p w:rsidR="007D229A" w:rsidRPr="007F409E" w:rsidRDefault="007D229A" w:rsidP="008B625B">
      <w:pPr>
        <w:spacing w:after="0" w:line="240" w:lineRule="auto"/>
      </w:pPr>
      <w:r w:rsidRPr="007F409E">
        <w:t>получение результатов предоставления муниципальной услуги в электронном виде на Едином портале государственных и муниципальных услуг (функций), на Портале Кировской области через «Личный кабинет пользователя», если это не запрещено федеральным законом.</w:t>
      </w:r>
    </w:p>
    <w:p w:rsidR="00A049DF" w:rsidRPr="004B72E5" w:rsidRDefault="00A049DF" w:rsidP="008B625B">
      <w:pPr>
        <w:spacing w:after="0" w:line="240" w:lineRule="auto"/>
        <w:rPr>
          <w:rFonts w:cs="Times New Roman"/>
          <w:szCs w:val="28"/>
        </w:rPr>
      </w:pPr>
      <w:r w:rsidRPr="004B72E5">
        <w:rPr>
          <w:rFonts w:cs="Times New Roman"/>
          <w:szCs w:val="28"/>
        </w:rPr>
        <w:t xml:space="preserve">Перечень видов электронной подписи, которые допускаются к использованию при обращении за получением муниципальной услуги, </w:t>
      </w:r>
      <w:r w:rsidRPr="004B72E5">
        <w:rPr>
          <w:rFonts w:cs="Times New Roman"/>
          <w:szCs w:val="28"/>
        </w:rPr>
        <w:lastRenderedPageBreak/>
        <w:t>оказываемой с применением усиленной квалифицированной электронной подписи:</w:t>
      </w:r>
    </w:p>
    <w:p w:rsidR="0045724B" w:rsidRPr="004B72E5" w:rsidRDefault="0045724B" w:rsidP="008B625B">
      <w:pPr>
        <w:spacing w:after="0" w:line="240" w:lineRule="auto"/>
      </w:pPr>
      <w:bookmarkStart w:id="5" w:name="Par188"/>
      <w:bookmarkEnd w:id="5"/>
      <w:r w:rsidRPr="004B72E5">
        <w:t xml:space="preserve">для физических лиц: простая электронная подпись либо усиленная </w:t>
      </w:r>
      <w:r w:rsidR="004B72E5" w:rsidRPr="004B72E5">
        <w:t>не</w:t>
      </w:r>
      <w:r w:rsidRPr="004B72E5">
        <w:t>квалифицированная подпись;</w:t>
      </w:r>
    </w:p>
    <w:p w:rsidR="00A049DF" w:rsidRPr="007F409E" w:rsidRDefault="0045724B" w:rsidP="008B625B">
      <w:pPr>
        <w:spacing w:after="0" w:line="240" w:lineRule="auto"/>
      </w:pPr>
      <w:r w:rsidRPr="004B72E5">
        <w:t xml:space="preserve"> для юридических лиц: усиленная квалифицированная подпись.</w:t>
      </w:r>
    </w:p>
    <w:p w:rsidR="00CE40D8" w:rsidRDefault="00CE40D8" w:rsidP="008B625B">
      <w:pPr>
        <w:pStyle w:val="1"/>
        <w:spacing w:after="0" w:line="240" w:lineRule="auto"/>
      </w:pPr>
    </w:p>
    <w:p w:rsidR="00F9459B" w:rsidRPr="007F409E" w:rsidRDefault="00F9459B" w:rsidP="008B625B">
      <w:pPr>
        <w:pStyle w:val="1"/>
        <w:spacing w:after="0" w:line="240" w:lineRule="auto"/>
      </w:pPr>
      <w:r w:rsidRPr="007F409E">
        <w:t>3. Состав, последовательность и сроки выполнения</w:t>
      </w:r>
      <w:r w:rsidR="00F33ED2" w:rsidRPr="007F409E">
        <w:t xml:space="preserve"> </w:t>
      </w:r>
      <w:r w:rsidRPr="007F409E">
        <w:t>административных процедур, требования к порядку</w:t>
      </w:r>
      <w:r w:rsidR="00F33ED2" w:rsidRPr="007F409E">
        <w:t xml:space="preserve"> </w:t>
      </w:r>
      <w:r w:rsidRPr="007F409E">
        <w:t>их выполнения, в</w:t>
      </w:r>
      <w:r w:rsidR="00A93E62" w:rsidRPr="007F409E">
        <w:t> </w:t>
      </w:r>
      <w:r w:rsidRPr="007F409E">
        <w:t>том числе особенности выполнения</w:t>
      </w:r>
      <w:r w:rsidR="00F33ED2" w:rsidRPr="007F409E">
        <w:t xml:space="preserve"> </w:t>
      </w:r>
      <w:r w:rsidRPr="007F409E">
        <w:t>административных процедур в</w:t>
      </w:r>
      <w:r w:rsidR="00A93E62" w:rsidRPr="007F409E">
        <w:t> </w:t>
      </w:r>
      <w:r w:rsidRPr="007F409E">
        <w:t>электронной форме,</w:t>
      </w:r>
      <w:r w:rsidR="00F33ED2" w:rsidRPr="007F409E">
        <w:t xml:space="preserve"> </w:t>
      </w:r>
      <w:r w:rsidRPr="007F409E">
        <w:t>а также особенности выполнения административных</w:t>
      </w:r>
      <w:r w:rsidR="00F33ED2" w:rsidRPr="007F409E">
        <w:t xml:space="preserve"> </w:t>
      </w:r>
      <w:r w:rsidRPr="007F409E">
        <w:t xml:space="preserve">процедур в </w:t>
      </w:r>
      <w:r w:rsidR="00CE40D8">
        <w:t>м</w:t>
      </w:r>
      <w:r w:rsidRPr="007F409E">
        <w:t>ногофункциональных центрах</w:t>
      </w:r>
    </w:p>
    <w:p w:rsidR="00CE40D8" w:rsidRDefault="00CE40D8" w:rsidP="008B625B">
      <w:pPr>
        <w:pStyle w:val="2"/>
        <w:spacing w:after="0" w:line="240" w:lineRule="auto"/>
      </w:pPr>
    </w:p>
    <w:p w:rsidR="00E3117B" w:rsidRPr="007F409E" w:rsidRDefault="00E3117B" w:rsidP="008B625B">
      <w:pPr>
        <w:pStyle w:val="2"/>
        <w:spacing w:after="0" w:line="240" w:lineRule="auto"/>
      </w:pPr>
      <w:r w:rsidRPr="007F409E">
        <w:t>3.1.</w:t>
      </w:r>
      <w:r w:rsidRPr="007F409E">
        <w:tab/>
        <w:t>Описание последовательности действий при предоставлении муниципальной услуги</w:t>
      </w:r>
    </w:p>
    <w:p w:rsidR="00F9459B" w:rsidRPr="007F409E" w:rsidRDefault="00F9459B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F9459B" w:rsidRPr="007F409E" w:rsidRDefault="00F9459B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прием и регистрация заявления и представленных документов;</w:t>
      </w:r>
    </w:p>
    <w:p w:rsidR="00226E17" w:rsidRPr="007F409E" w:rsidRDefault="00226E1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направление межведомственных запросов; </w:t>
      </w:r>
    </w:p>
    <w:p w:rsidR="006E2457" w:rsidRDefault="00226E17" w:rsidP="00CE40D8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8"/>
        </w:rPr>
      </w:pPr>
      <w:r w:rsidRPr="007F409E">
        <w:t>описание последовательности действий при рассмотрении заявления и представленных документов</w:t>
      </w:r>
      <w:r w:rsidR="00F24365" w:rsidRPr="007F409E">
        <w:t>,</w:t>
      </w:r>
      <w:r w:rsidRPr="007F409E">
        <w:t xml:space="preserve"> </w:t>
      </w:r>
      <w:r w:rsidR="00F24365" w:rsidRPr="007F409E">
        <w:t xml:space="preserve">в </w:t>
      </w:r>
      <w:r w:rsidR="00F24365" w:rsidRPr="00846342">
        <w:rPr>
          <w:szCs w:val="28"/>
        </w:rPr>
        <w:t xml:space="preserve">целях </w:t>
      </w:r>
      <w:r w:rsidR="00846342" w:rsidRPr="00846342">
        <w:rPr>
          <w:szCs w:val="28"/>
          <w:lang w:eastAsia="ru-RU"/>
        </w:rPr>
        <w:t xml:space="preserve">принятие решения о предоставлении </w:t>
      </w:r>
      <w:r w:rsidR="00846342">
        <w:rPr>
          <w:szCs w:val="28"/>
          <w:lang w:eastAsia="ru-RU"/>
        </w:rPr>
        <w:t xml:space="preserve"> земельного участка </w:t>
      </w:r>
      <w:r w:rsidR="00846342" w:rsidRPr="00846342">
        <w:rPr>
          <w:szCs w:val="28"/>
          <w:lang w:eastAsia="ru-RU"/>
        </w:rPr>
        <w:t>или об отказе в предоставлении муниципальной услуги</w:t>
      </w:r>
      <w:r w:rsidR="00846342">
        <w:rPr>
          <w:szCs w:val="28"/>
          <w:lang w:eastAsia="ru-RU"/>
        </w:rPr>
        <w:t>.</w:t>
      </w:r>
    </w:p>
    <w:p w:rsidR="00434590" w:rsidRPr="007F409E" w:rsidRDefault="00434590" w:rsidP="00CE40D8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Перечень административных процедур (действий) при предоставлении муниципальной услуги в электронной форме:</w:t>
      </w:r>
    </w:p>
    <w:p w:rsidR="007E314B" w:rsidRPr="007F409E" w:rsidRDefault="007E314B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прием и регистрация заявления и представленных документов;</w:t>
      </w:r>
    </w:p>
    <w:p w:rsidR="007E314B" w:rsidRPr="007F409E" w:rsidRDefault="007E314B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направление межведомственных запросов; </w:t>
      </w:r>
    </w:p>
    <w:p w:rsidR="0019720B" w:rsidRDefault="007E314B" w:rsidP="00CE40D8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szCs w:val="28"/>
        </w:rPr>
      </w:pPr>
      <w:r w:rsidRPr="007F409E">
        <w:t xml:space="preserve">описание последовательности действий при рассмотрении заявления и представленных документов, в целях </w:t>
      </w:r>
      <w:r w:rsidR="00846342" w:rsidRPr="00846342">
        <w:rPr>
          <w:szCs w:val="28"/>
          <w:lang w:eastAsia="ru-RU"/>
        </w:rPr>
        <w:t xml:space="preserve">принятие решения о предоставлении </w:t>
      </w:r>
      <w:r w:rsidR="00846342">
        <w:rPr>
          <w:szCs w:val="28"/>
          <w:lang w:eastAsia="ru-RU"/>
        </w:rPr>
        <w:t xml:space="preserve"> земельного участка </w:t>
      </w:r>
      <w:r w:rsidR="00846342" w:rsidRPr="00846342">
        <w:rPr>
          <w:szCs w:val="28"/>
          <w:lang w:eastAsia="ru-RU"/>
        </w:rPr>
        <w:t>или об отказе в предоставлении муниципальной услуги</w:t>
      </w:r>
      <w:r w:rsidR="00846342" w:rsidRPr="007F409E">
        <w:rPr>
          <w:rFonts w:cs="Times New Roman"/>
          <w:szCs w:val="28"/>
        </w:rPr>
        <w:t xml:space="preserve"> </w:t>
      </w:r>
      <w:r w:rsidR="00F20AEE" w:rsidRPr="007F409E">
        <w:rPr>
          <w:rFonts w:cs="Times New Roman"/>
          <w:szCs w:val="28"/>
        </w:rPr>
        <w:t>регистраци</w:t>
      </w:r>
      <w:r w:rsidR="00F20AEE">
        <w:rPr>
          <w:rFonts w:cs="Times New Roman"/>
          <w:szCs w:val="28"/>
        </w:rPr>
        <w:t>я</w:t>
      </w:r>
      <w:r w:rsidR="00F20AEE" w:rsidRPr="007F409E">
        <w:rPr>
          <w:rFonts w:cs="Times New Roman"/>
          <w:szCs w:val="28"/>
        </w:rPr>
        <w:t xml:space="preserve"> и выдач</w:t>
      </w:r>
      <w:r w:rsidR="00F20AEE">
        <w:rPr>
          <w:rFonts w:cs="Times New Roman"/>
          <w:szCs w:val="28"/>
        </w:rPr>
        <w:t>а</w:t>
      </w:r>
      <w:r w:rsidR="00F20AEE" w:rsidRPr="007F409E">
        <w:rPr>
          <w:rFonts w:cs="Times New Roman"/>
          <w:szCs w:val="28"/>
        </w:rPr>
        <w:t xml:space="preserve"> документов</w:t>
      </w:r>
      <w:r w:rsidR="0019720B" w:rsidRPr="007F409E">
        <w:rPr>
          <w:rFonts w:cs="Times New Roman"/>
          <w:szCs w:val="28"/>
        </w:rPr>
        <w:t>.</w:t>
      </w:r>
    </w:p>
    <w:p w:rsidR="00434590" w:rsidRPr="007F409E" w:rsidRDefault="00434590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Перечень процедур (действий), выполняемых многофункциональным центром:</w:t>
      </w:r>
    </w:p>
    <w:p w:rsidR="007E314B" w:rsidRPr="007F409E" w:rsidRDefault="007E314B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прием и регистрация заявления и представленных документов;</w:t>
      </w:r>
    </w:p>
    <w:p w:rsidR="007E314B" w:rsidRPr="007F409E" w:rsidRDefault="0019720B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9720B">
        <w:rPr>
          <w:rFonts w:cs="Times New Roman"/>
          <w:szCs w:val="28"/>
        </w:rPr>
        <w:t>уведомлени</w:t>
      </w:r>
      <w:r>
        <w:rPr>
          <w:rFonts w:cs="Times New Roman"/>
          <w:szCs w:val="28"/>
        </w:rPr>
        <w:t>е</w:t>
      </w:r>
      <w:r w:rsidRPr="0019720B">
        <w:rPr>
          <w:rFonts w:cs="Times New Roman"/>
          <w:szCs w:val="28"/>
        </w:rPr>
        <w:t xml:space="preserve"> заявителя о готовности результата предоставления муниципальной услуги</w:t>
      </w:r>
      <w:r w:rsidRPr="007F409E">
        <w:rPr>
          <w:rFonts w:cs="Times New Roman"/>
          <w:szCs w:val="28"/>
        </w:rPr>
        <w:t>.</w:t>
      </w:r>
    </w:p>
    <w:p w:rsidR="006E2457" w:rsidRDefault="006E2457" w:rsidP="008B625B">
      <w:pPr>
        <w:pStyle w:val="2"/>
        <w:spacing w:after="0" w:line="240" w:lineRule="auto"/>
      </w:pPr>
    </w:p>
    <w:p w:rsidR="00E3117B" w:rsidRPr="007F409E" w:rsidRDefault="006E2457" w:rsidP="008B625B">
      <w:pPr>
        <w:pStyle w:val="2"/>
        <w:spacing w:after="0" w:line="240" w:lineRule="auto"/>
      </w:pPr>
      <w:r>
        <w:t>3</w:t>
      </w:r>
      <w:r w:rsidR="00E3117B" w:rsidRPr="007F409E">
        <w:t>.2.</w:t>
      </w:r>
      <w:r w:rsidR="00E3117B" w:rsidRPr="007F409E">
        <w:tab/>
        <w:t xml:space="preserve">Описание последовательности действий при приеме и регистрации </w:t>
      </w:r>
      <w:r w:rsidR="001E673C">
        <w:t>заявления</w:t>
      </w:r>
    </w:p>
    <w:p w:rsidR="001E673C" w:rsidRDefault="001E673C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>Основанием для начала административной процедуры по приему и</w:t>
      </w:r>
      <w:r>
        <w:rPr>
          <w:rFonts w:cs="Times New Roman"/>
          <w:szCs w:val="28"/>
        </w:rPr>
        <w:t> </w:t>
      </w:r>
      <w:r w:rsidRPr="001E673C">
        <w:rPr>
          <w:rFonts w:cs="Times New Roman"/>
          <w:szCs w:val="28"/>
        </w:rPr>
        <w:t>регистрации заявления является обращение заявителя с заявлением и комплектом документов</w:t>
      </w:r>
      <w:r>
        <w:rPr>
          <w:rFonts w:cs="Times New Roman"/>
          <w:szCs w:val="28"/>
        </w:rPr>
        <w:t>, необходимых для предоставления муниц</w:t>
      </w:r>
      <w:r w:rsidR="006E2457">
        <w:rPr>
          <w:rFonts w:cs="Times New Roman"/>
          <w:szCs w:val="28"/>
        </w:rPr>
        <w:t>ипальной услуги и предъявлением:</w:t>
      </w:r>
    </w:p>
    <w:p w:rsidR="00E11EB5" w:rsidRPr="007F409E" w:rsidRDefault="00E11EB5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документа, удостоверяющего личность заявителя (его</w:t>
      </w:r>
      <w:r w:rsidR="00876B26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представителя);</w:t>
      </w:r>
    </w:p>
    <w:p w:rsidR="00E11EB5" w:rsidRPr="007F409E" w:rsidRDefault="00E11EB5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документа, подтверждающего полномочия представителя заявителя.</w:t>
      </w:r>
    </w:p>
    <w:p w:rsidR="001E673C" w:rsidRPr="001E673C" w:rsidRDefault="001E673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>Специалист, ответственный за прием и регистрацию документов, устанавливает наличие оснований для отказа в пр</w:t>
      </w:r>
      <w:r w:rsidR="002F12B0">
        <w:rPr>
          <w:rFonts w:cs="Times New Roman"/>
          <w:szCs w:val="28"/>
        </w:rPr>
        <w:t>иеме документов</w:t>
      </w:r>
      <w:r w:rsidRPr="001E673C">
        <w:rPr>
          <w:rFonts w:cs="Times New Roman"/>
          <w:szCs w:val="28"/>
        </w:rPr>
        <w:t>.</w:t>
      </w:r>
    </w:p>
    <w:p w:rsidR="00876B26" w:rsidRDefault="001E673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lastRenderedPageBreak/>
        <w:t>В случае отсутствия оснований для отказа в приеме документов специалист, ответственный за прием и регистрацию документов</w:t>
      </w:r>
      <w:r w:rsidR="00876B26">
        <w:rPr>
          <w:rFonts w:cs="Times New Roman"/>
          <w:szCs w:val="28"/>
        </w:rPr>
        <w:t>:</w:t>
      </w:r>
    </w:p>
    <w:p w:rsidR="00876B26" w:rsidRDefault="001E673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 xml:space="preserve">регистрирует </w:t>
      </w:r>
      <w:r w:rsidR="00876B26" w:rsidRPr="001E673C">
        <w:rPr>
          <w:rFonts w:cs="Times New Roman"/>
          <w:szCs w:val="28"/>
        </w:rPr>
        <w:t xml:space="preserve">в установленном порядке </w:t>
      </w:r>
      <w:r w:rsidR="00876B26">
        <w:rPr>
          <w:rFonts w:cs="Times New Roman"/>
          <w:szCs w:val="28"/>
        </w:rPr>
        <w:t>поступившие документы;</w:t>
      </w:r>
    </w:p>
    <w:p w:rsidR="00876B26" w:rsidRDefault="00876B26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оформляет уведомление о приеме документов (приложение № 2 к настоящему Административному регламенту) и вручает (направляет) его заявителю; </w:t>
      </w:r>
    </w:p>
    <w:p w:rsidR="001E673C" w:rsidRPr="001E673C" w:rsidRDefault="001E673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 xml:space="preserve">направляет </w:t>
      </w:r>
      <w:r w:rsidR="00876B26">
        <w:rPr>
          <w:rFonts w:cs="Times New Roman"/>
          <w:szCs w:val="28"/>
        </w:rPr>
        <w:t>документы на рассмотрение специалистом, ответственным за предоставление муниципальной услуги</w:t>
      </w:r>
      <w:r w:rsidR="005F16DE">
        <w:rPr>
          <w:rFonts w:cs="Times New Roman"/>
          <w:szCs w:val="28"/>
        </w:rPr>
        <w:t>.</w:t>
      </w:r>
    </w:p>
    <w:p w:rsidR="001E673C" w:rsidRPr="001E673C" w:rsidRDefault="001E673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устранению, отказывает в приеме заявления, возвращает пакет документов заявителю.</w:t>
      </w:r>
    </w:p>
    <w:p w:rsidR="00353CF3" w:rsidRPr="007F409E" w:rsidRDefault="001E673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1E673C">
        <w:rPr>
          <w:rFonts w:cs="Times New Roman"/>
          <w:szCs w:val="28"/>
        </w:rPr>
        <w:t>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документов.</w:t>
      </w:r>
    </w:p>
    <w:p w:rsidR="00E3117B" w:rsidRPr="007F409E" w:rsidRDefault="00E3117B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Максимальный срок выполнения административной процедуры не может превышать </w:t>
      </w:r>
      <w:r w:rsidR="00D53EF2">
        <w:rPr>
          <w:rFonts w:cs="Times New Roman"/>
          <w:szCs w:val="28"/>
        </w:rPr>
        <w:t>3</w:t>
      </w:r>
      <w:r w:rsidR="00746B9A">
        <w:rPr>
          <w:rFonts w:cs="Times New Roman"/>
          <w:szCs w:val="28"/>
        </w:rPr>
        <w:t xml:space="preserve"> рабочих</w:t>
      </w:r>
      <w:r w:rsidRPr="007F409E">
        <w:rPr>
          <w:rFonts w:cs="Times New Roman"/>
          <w:szCs w:val="28"/>
        </w:rPr>
        <w:t xml:space="preserve"> дн</w:t>
      </w:r>
      <w:r w:rsidR="0055241C">
        <w:rPr>
          <w:rFonts w:cs="Times New Roman"/>
          <w:szCs w:val="28"/>
        </w:rPr>
        <w:t>я</w:t>
      </w:r>
      <w:r w:rsidR="00F7264E" w:rsidRPr="007F409E">
        <w:rPr>
          <w:rFonts w:cs="Times New Roman"/>
          <w:szCs w:val="28"/>
        </w:rPr>
        <w:t>.</w:t>
      </w:r>
    </w:p>
    <w:p w:rsidR="006E2457" w:rsidRDefault="006E2457" w:rsidP="008B625B">
      <w:pPr>
        <w:pStyle w:val="2"/>
        <w:spacing w:after="0" w:line="240" w:lineRule="auto"/>
      </w:pPr>
    </w:p>
    <w:p w:rsidR="00226E17" w:rsidRPr="007F409E" w:rsidRDefault="00226E17" w:rsidP="008B625B">
      <w:pPr>
        <w:pStyle w:val="2"/>
        <w:spacing w:after="0" w:line="240" w:lineRule="auto"/>
      </w:pPr>
      <w:r w:rsidRPr="007F409E">
        <w:t>3.3.</w:t>
      </w:r>
      <w:r w:rsidRPr="007F409E">
        <w:tab/>
        <w:t xml:space="preserve">Описание последовательности действий при </w:t>
      </w:r>
      <w:r w:rsidRPr="007F409E">
        <w:rPr>
          <w:lang w:eastAsia="ru-RU"/>
        </w:rPr>
        <w:t>формировании и направлении межведомственных запросов</w:t>
      </w:r>
    </w:p>
    <w:p w:rsidR="00226E17" w:rsidRPr="007F409E" w:rsidRDefault="00226E1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 для начала административной процедуры является поступление зарегистрированного в установленном порядке заявления и</w:t>
      </w:r>
      <w:r w:rsidR="00DF3A7F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 xml:space="preserve">документов специалисту, ответственному за предоставление муниципальной услуги. </w:t>
      </w:r>
    </w:p>
    <w:p w:rsidR="00226E17" w:rsidRPr="007F409E" w:rsidRDefault="00226E1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Специалист ответственный за предоставление муниципальной услуги, в соответствии с установленным порядком межведомственного </w:t>
      </w:r>
      <w:r w:rsidRPr="00746B9A">
        <w:rPr>
          <w:rFonts w:cs="Times New Roman"/>
          <w:szCs w:val="28"/>
        </w:rPr>
        <w:t>взаимодействия</w:t>
      </w:r>
      <w:r w:rsidRPr="007F409E">
        <w:rPr>
          <w:rFonts w:cs="Times New Roman"/>
          <w:szCs w:val="28"/>
        </w:rPr>
        <w:t xml:space="preserve"> осуществляет подготовку и направление запросов о</w:t>
      </w:r>
      <w:r w:rsidR="00DF3A7F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предоставление документов и сведений, необходимых для</w:t>
      </w:r>
      <w:r w:rsidR="00DF3A7F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предоставления муниципальной услуги, предусмотренных подпункт</w:t>
      </w:r>
      <w:r w:rsidR="00AD19B3" w:rsidRPr="007F409E">
        <w:rPr>
          <w:rFonts w:cs="Times New Roman"/>
          <w:szCs w:val="28"/>
        </w:rPr>
        <w:t>ом</w:t>
      </w:r>
      <w:r w:rsidRPr="007F409E">
        <w:rPr>
          <w:rFonts w:cs="Times New Roman"/>
          <w:szCs w:val="28"/>
        </w:rPr>
        <w:t xml:space="preserve"> </w:t>
      </w:r>
      <w:r w:rsidRPr="007F409E">
        <w:rPr>
          <w:rFonts w:eastAsia="Times New Roman" w:cs="Times New Roman"/>
          <w:szCs w:val="28"/>
          <w:lang w:eastAsia="ru-RU"/>
        </w:rPr>
        <w:t>2.</w:t>
      </w:r>
      <w:r w:rsidR="006E2457">
        <w:rPr>
          <w:rFonts w:eastAsia="Times New Roman" w:cs="Times New Roman"/>
          <w:szCs w:val="28"/>
          <w:lang w:eastAsia="ru-RU"/>
        </w:rPr>
        <w:t>5</w:t>
      </w:r>
      <w:r w:rsidRPr="007F409E">
        <w:rPr>
          <w:rFonts w:eastAsia="Times New Roman" w:cs="Times New Roman"/>
          <w:szCs w:val="28"/>
          <w:lang w:eastAsia="ru-RU"/>
        </w:rPr>
        <w:t>.1.2 пункта 2.</w:t>
      </w:r>
      <w:r w:rsidR="006E2457">
        <w:rPr>
          <w:rFonts w:eastAsia="Times New Roman" w:cs="Times New Roman"/>
          <w:szCs w:val="28"/>
          <w:lang w:eastAsia="ru-RU"/>
        </w:rPr>
        <w:t>5</w:t>
      </w:r>
      <w:r w:rsidRPr="007F409E">
        <w:rPr>
          <w:rFonts w:eastAsia="Times New Roman" w:cs="Times New Roman"/>
          <w:szCs w:val="28"/>
          <w:lang w:eastAsia="ru-RU"/>
        </w:rPr>
        <w:t>.1 настоящего Административного регламента</w:t>
      </w:r>
      <w:r w:rsidRPr="007F409E">
        <w:rPr>
          <w:rFonts w:cs="Times New Roman"/>
          <w:szCs w:val="28"/>
        </w:rPr>
        <w:t xml:space="preserve"> (в случае, если указанны</w:t>
      </w:r>
      <w:r w:rsidR="00A5664D" w:rsidRPr="007F409E">
        <w:rPr>
          <w:rFonts w:cs="Times New Roman"/>
          <w:szCs w:val="28"/>
        </w:rPr>
        <w:t>й документ не представлен</w:t>
      </w:r>
      <w:r w:rsidRPr="007F409E">
        <w:rPr>
          <w:rFonts w:cs="Times New Roman"/>
          <w:szCs w:val="28"/>
        </w:rPr>
        <w:t xml:space="preserve"> заявителем самостоятельно). </w:t>
      </w:r>
    </w:p>
    <w:p w:rsidR="00226E17" w:rsidRDefault="00226E1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 срок выполнения административной процедуры не</w:t>
      </w:r>
      <w:r w:rsidR="00DF3A7F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 xml:space="preserve">может превышать </w:t>
      </w:r>
      <w:r w:rsidR="00D53EF2">
        <w:rPr>
          <w:rFonts w:cs="Times New Roman"/>
          <w:szCs w:val="28"/>
        </w:rPr>
        <w:t>5</w:t>
      </w:r>
      <w:r w:rsidRPr="007F409E">
        <w:rPr>
          <w:rFonts w:cs="Times New Roman"/>
          <w:szCs w:val="28"/>
        </w:rPr>
        <w:t>дней.</w:t>
      </w:r>
    </w:p>
    <w:p w:rsidR="006E2457" w:rsidRPr="007F409E" w:rsidRDefault="006E245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226E17" w:rsidRPr="00846342" w:rsidRDefault="00226E17" w:rsidP="008B625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b/>
        </w:rPr>
      </w:pPr>
      <w:r w:rsidRPr="00AB73BB">
        <w:rPr>
          <w:rStyle w:val="20"/>
        </w:rPr>
        <w:t xml:space="preserve">3.4. Описание последовательности действий при рассмотрении заявления и представленных документов </w:t>
      </w:r>
      <w:r w:rsidR="00F24365" w:rsidRPr="00AB73BB">
        <w:rPr>
          <w:rStyle w:val="20"/>
        </w:rPr>
        <w:t xml:space="preserve">в целях </w:t>
      </w:r>
      <w:r w:rsidR="00846342" w:rsidRPr="00846342">
        <w:rPr>
          <w:b/>
          <w:szCs w:val="28"/>
          <w:lang w:eastAsia="ru-RU"/>
        </w:rPr>
        <w:t>принятие решения о предоставлении  земельного участка или об отказе в предоставлении муниципальной услуги</w:t>
      </w:r>
      <w:r w:rsidR="00846342" w:rsidRPr="00846342">
        <w:rPr>
          <w:rFonts w:cs="Times New Roman"/>
          <w:b/>
          <w:szCs w:val="28"/>
        </w:rPr>
        <w:t xml:space="preserve"> </w:t>
      </w:r>
    </w:p>
    <w:p w:rsidR="00226E17" w:rsidRPr="007F409E" w:rsidRDefault="00226E17" w:rsidP="008B625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F409E">
        <w:rPr>
          <w:rFonts w:eastAsia="Times New Roman" w:cs="Times New Roman"/>
          <w:szCs w:val="28"/>
          <w:lang w:eastAsia="ru-RU"/>
        </w:rPr>
        <w:t>Неполучение или несвоевременное получение документов, запрошенных А</w:t>
      </w:r>
      <w:r w:rsidRPr="007F409E">
        <w:rPr>
          <w:rFonts w:cs="Times New Roman"/>
          <w:szCs w:val="28"/>
        </w:rPr>
        <w:t>дминистрацией в рамках межведомственного информационного взаимодействия</w:t>
      </w:r>
      <w:r w:rsidRPr="007F409E">
        <w:rPr>
          <w:rFonts w:eastAsia="Times New Roman" w:cs="Times New Roman"/>
          <w:szCs w:val="28"/>
          <w:lang w:eastAsia="ru-RU"/>
        </w:rPr>
        <w:t>, не может являться основанием для</w:t>
      </w:r>
      <w:r w:rsidR="008000F1">
        <w:rPr>
          <w:rFonts w:eastAsia="Times New Roman" w:cs="Times New Roman"/>
          <w:szCs w:val="28"/>
          <w:lang w:eastAsia="ru-RU"/>
        </w:rPr>
        <w:t> </w:t>
      </w:r>
      <w:r w:rsidRPr="007F409E">
        <w:rPr>
          <w:rFonts w:eastAsia="Times New Roman" w:cs="Times New Roman"/>
          <w:szCs w:val="28"/>
          <w:lang w:eastAsia="ru-RU"/>
        </w:rPr>
        <w:t xml:space="preserve">отказа в </w:t>
      </w:r>
      <w:r w:rsidR="00E11492" w:rsidRPr="007F409E">
        <w:rPr>
          <w:rFonts w:eastAsia="Times New Roman" w:cs="Times New Roman"/>
          <w:szCs w:val="28"/>
          <w:lang w:eastAsia="ru-RU"/>
        </w:rPr>
        <w:t>предоставлении муниципальной услуги</w:t>
      </w:r>
      <w:r w:rsidRPr="007F409E">
        <w:rPr>
          <w:rFonts w:eastAsia="Times New Roman" w:cs="Times New Roman"/>
          <w:szCs w:val="28"/>
          <w:lang w:eastAsia="ru-RU"/>
        </w:rPr>
        <w:t xml:space="preserve">. </w:t>
      </w:r>
    </w:p>
    <w:p w:rsidR="00226E17" w:rsidRPr="007F409E" w:rsidRDefault="00B0075A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</w:t>
      </w:r>
      <w:r w:rsidR="00226E17" w:rsidRPr="007F409E">
        <w:rPr>
          <w:rFonts w:cs="Times New Roman"/>
          <w:szCs w:val="28"/>
        </w:rPr>
        <w:t xml:space="preserve">пециалист, ответственный за предоставление муниципальной услуги </w:t>
      </w:r>
      <w:r w:rsidR="00E11492" w:rsidRPr="007F409E">
        <w:rPr>
          <w:rFonts w:cs="Times New Roman"/>
          <w:szCs w:val="28"/>
        </w:rPr>
        <w:t xml:space="preserve">осуществляет подготовку проекта решения </w:t>
      </w:r>
      <w:r w:rsidR="00E11492" w:rsidRPr="00846342">
        <w:rPr>
          <w:rFonts w:cs="Times New Roman"/>
          <w:szCs w:val="28"/>
          <w:lang w:eastAsia="ru-RU"/>
        </w:rPr>
        <w:t xml:space="preserve">о </w:t>
      </w:r>
      <w:r w:rsidR="00752CD1" w:rsidRPr="00846342">
        <w:rPr>
          <w:rFonts w:eastAsia="Calibri"/>
          <w:szCs w:val="28"/>
        </w:rPr>
        <w:t>предоставлении</w:t>
      </w:r>
      <w:r w:rsidR="00752CD1" w:rsidRPr="00752CD1">
        <w:rPr>
          <w:rFonts w:eastAsia="Calibri"/>
          <w:sz w:val="26"/>
          <w:szCs w:val="26"/>
        </w:rPr>
        <w:t xml:space="preserve"> </w:t>
      </w:r>
      <w:r w:rsidR="00752CD1" w:rsidRPr="00846342">
        <w:rPr>
          <w:rFonts w:eastAsia="Calibri"/>
          <w:szCs w:val="28"/>
        </w:rPr>
        <w:t xml:space="preserve">земельного </w:t>
      </w:r>
      <w:r w:rsidR="00752CD1" w:rsidRPr="00846342">
        <w:rPr>
          <w:rFonts w:eastAsia="Calibri"/>
          <w:szCs w:val="28"/>
        </w:rPr>
        <w:lastRenderedPageBreak/>
        <w:t>участка</w:t>
      </w:r>
      <w:r w:rsidR="00FE2297" w:rsidRPr="00846342">
        <w:rPr>
          <w:rFonts w:cs="Times New Roman"/>
          <w:szCs w:val="28"/>
          <w:lang w:eastAsia="ru-RU"/>
        </w:rPr>
        <w:t xml:space="preserve"> </w:t>
      </w:r>
      <w:r w:rsidR="00E11492" w:rsidRPr="007F409E">
        <w:rPr>
          <w:rFonts w:cs="Times New Roman"/>
          <w:szCs w:val="28"/>
        </w:rPr>
        <w:t>и направляет на согласование и</w:t>
      </w:r>
      <w:r w:rsidR="008000F1">
        <w:rPr>
          <w:rFonts w:cs="Times New Roman"/>
          <w:szCs w:val="28"/>
        </w:rPr>
        <w:t> </w:t>
      </w:r>
      <w:r w:rsidR="00E11492" w:rsidRPr="007F409E">
        <w:rPr>
          <w:rFonts w:cs="Times New Roman"/>
          <w:szCs w:val="28"/>
        </w:rPr>
        <w:t>утверждение в соответствии с установленным порядком</w:t>
      </w:r>
      <w:r w:rsidR="00226E17" w:rsidRPr="007F409E">
        <w:rPr>
          <w:rFonts w:cs="Times New Roman"/>
          <w:szCs w:val="28"/>
        </w:rPr>
        <w:t>.</w:t>
      </w:r>
    </w:p>
    <w:p w:rsidR="00F24365" w:rsidRPr="007F409E" w:rsidRDefault="00F24365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7F409E">
        <w:rPr>
          <w:rFonts w:cs="Times New Roman"/>
          <w:szCs w:val="28"/>
        </w:rPr>
        <w:t>В случае наличия оснований для отказа в предоставлении муни</w:t>
      </w:r>
      <w:r w:rsidR="006E2457">
        <w:rPr>
          <w:rFonts w:cs="Times New Roman"/>
          <w:szCs w:val="28"/>
        </w:rPr>
        <w:t>ципальной услуги, указанных в пункте</w:t>
      </w:r>
      <w:r w:rsidRPr="007F409E">
        <w:rPr>
          <w:rFonts w:cs="Times New Roman"/>
          <w:szCs w:val="28"/>
        </w:rPr>
        <w:t xml:space="preserve"> 2.</w:t>
      </w:r>
      <w:r w:rsidR="006E2457">
        <w:rPr>
          <w:rFonts w:cs="Times New Roman"/>
          <w:szCs w:val="28"/>
        </w:rPr>
        <w:t>7</w:t>
      </w:r>
      <w:r w:rsidRPr="007F409E">
        <w:rPr>
          <w:rFonts w:cs="Times New Roman"/>
          <w:szCs w:val="28"/>
        </w:rPr>
        <w:t xml:space="preserve"> раздела 2 настоящего административного регламента, специалист, ответственный за предоставление муниципальной услуги, осуществляет подготовку решения об отказе в </w:t>
      </w:r>
      <w:r w:rsidR="00752CD1">
        <w:rPr>
          <w:rFonts w:cs="Times New Roman"/>
          <w:szCs w:val="28"/>
        </w:rPr>
        <w:t>предоставлении муниципальной услуги</w:t>
      </w:r>
      <w:r w:rsidRPr="007F409E">
        <w:rPr>
          <w:rFonts w:cs="Times New Roman"/>
          <w:szCs w:val="28"/>
        </w:rPr>
        <w:t xml:space="preserve"> в границах муниципального образования </w:t>
      </w:r>
      <w:r w:rsidR="001619B2">
        <w:rPr>
          <w:rFonts w:cs="Times New Roman"/>
          <w:szCs w:val="28"/>
        </w:rPr>
        <w:t>Уржумский муниципальный район</w:t>
      </w:r>
      <w:r w:rsidRPr="007F409E">
        <w:rPr>
          <w:rFonts w:cs="Times New Roman"/>
          <w:szCs w:val="28"/>
        </w:rPr>
        <w:t xml:space="preserve"> (по форме согласно приложению № 3) с указанием причин принятого решения с дальнейшим направлением на согласование и подписание уполномоченным должностным</w:t>
      </w:r>
      <w:proofErr w:type="gramEnd"/>
      <w:r w:rsidRPr="007F409E">
        <w:rPr>
          <w:rFonts w:cs="Times New Roman"/>
          <w:szCs w:val="28"/>
        </w:rPr>
        <w:t xml:space="preserve"> лицом.</w:t>
      </w:r>
    </w:p>
    <w:p w:rsidR="006A3FD8" w:rsidRPr="00846342" w:rsidRDefault="00846342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>
        <w:rPr>
          <w:szCs w:val="28"/>
          <w:lang w:eastAsia="ru-RU"/>
        </w:rPr>
        <w:t>П</w:t>
      </w:r>
      <w:r w:rsidRPr="00846342">
        <w:rPr>
          <w:szCs w:val="28"/>
          <w:lang w:eastAsia="ru-RU"/>
        </w:rPr>
        <w:t xml:space="preserve">ринятие решения о предоставлении </w:t>
      </w:r>
      <w:r>
        <w:rPr>
          <w:szCs w:val="28"/>
          <w:lang w:eastAsia="ru-RU"/>
        </w:rPr>
        <w:t xml:space="preserve"> земельного участка </w:t>
      </w:r>
      <w:r w:rsidRPr="00846342">
        <w:rPr>
          <w:szCs w:val="28"/>
          <w:lang w:eastAsia="ru-RU"/>
        </w:rPr>
        <w:t>или об отказе в предоставлении муниципальной услуги</w:t>
      </w:r>
      <w:r w:rsidR="003B088F" w:rsidRPr="00AB73BB">
        <w:rPr>
          <w:bCs/>
          <w:szCs w:val="28"/>
        </w:rPr>
        <w:t xml:space="preserve">, </w:t>
      </w:r>
      <w:r w:rsidR="006A3FD8" w:rsidRPr="00AB73BB">
        <w:rPr>
          <w:rFonts w:cs="Times New Roman"/>
          <w:szCs w:val="28"/>
          <w:lang w:eastAsia="ru-RU"/>
        </w:rPr>
        <w:t>после подписи уполномоченного должностного лица направляется на регистрацию в установленном порядке.</w:t>
      </w:r>
    </w:p>
    <w:p w:rsidR="0043267A" w:rsidRPr="00846342" w:rsidRDefault="0043267A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 w:rsidRPr="007F409E">
        <w:rPr>
          <w:rFonts w:cs="Times New Roman"/>
          <w:szCs w:val="28"/>
          <w:lang w:eastAsia="ru-RU"/>
        </w:rPr>
        <w:t>Результатом выполнения адми</w:t>
      </w:r>
      <w:r w:rsidR="00846342">
        <w:rPr>
          <w:rFonts w:cs="Times New Roman"/>
          <w:szCs w:val="28"/>
          <w:lang w:eastAsia="ru-RU"/>
        </w:rPr>
        <w:t xml:space="preserve">нистративной процедуры является </w:t>
      </w:r>
      <w:r w:rsidRPr="007F409E">
        <w:rPr>
          <w:rFonts w:cs="Times New Roman"/>
          <w:szCs w:val="28"/>
          <w:lang w:eastAsia="ru-RU"/>
        </w:rPr>
        <w:t xml:space="preserve">принятие Администрацией </w:t>
      </w:r>
      <w:r w:rsidR="00846342" w:rsidRPr="00846342">
        <w:rPr>
          <w:szCs w:val="28"/>
          <w:lang w:eastAsia="ru-RU"/>
        </w:rPr>
        <w:t xml:space="preserve">решения о предоставлении </w:t>
      </w:r>
      <w:r w:rsidR="00846342">
        <w:rPr>
          <w:szCs w:val="28"/>
          <w:lang w:eastAsia="ru-RU"/>
        </w:rPr>
        <w:t xml:space="preserve"> земельного участка </w:t>
      </w:r>
      <w:r w:rsidR="00846342" w:rsidRPr="00846342">
        <w:rPr>
          <w:szCs w:val="28"/>
          <w:lang w:eastAsia="ru-RU"/>
        </w:rPr>
        <w:t>или об отказе в предоставлении муниципальной услуги</w:t>
      </w:r>
      <w:r w:rsidR="00AB73BB">
        <w:t xml:space="preserve">, </w:t>
      </w:r>
      <w:r w:rsidRPr="007F409E">
        <w:rPr>
          <w:rFonts w:cs="Times New Roman"/>
          <w:szCs w:val="28"/>
          <w:lang w:eastAsia="ru-RU"/>
        </w:rPr>
        <w:t>с указанием причин принятого решения.</w:t>
      </w:r>
    </w:p>
    <w:p w:rsidR="00C81910" w:rsidRPr="00846342" w:rsidRDefault="00C81910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>
        <w:t xml:space="preserve">После подписания уполномоченным должностным лицом </w:t>
      </w:r>
      <w:r w:rsidR="00846342" w:rsidRPr="00846342">
        <w:rPr>
          <w:szCs w:val="28"/>
          <w:lang w:eastAsia="ru-RU"/>
        </w:rPr>
        <w:t xml:space="preserve">принятие решения о предоставлении </w:t>
      </w:r>
      <w:r w:rsidR="00846342">
        <w:rPr>
          <w:szCs w:val="28"/>
          <w:lang w:eastAsia="ru-RU"/>
        </w:rPr>
        <w:t xml:space="preserve"> земельного участка </w:t>
      </w:r>
      <w:r w:rsidR="00846342" w:rsidRPr="00846342">
        <w:rPr>
          <w:szCs w:val="28"/>
          <w:lang w:eastAsia="ru-RU"/>
        </w:rPr>
        <w:t>или об отказе в предоставлении муниципальной услуги</w:t>
      </w:r>
      <w:r w:rsidR="00AB73BB">
        <w:t xml:space="preserve">, </w:t>
      </w:r>
      <w:r w:rsidR="00AB73BB">
        <w:rPr>
          <w:rFonts w:eastAsia="Times New Roman"/>
        </w:rPr>
        <w:t xml:space="preserve"> </w:t>
      </w:r>
      <w:r>
        <w:t>и его регистрации документы направляются специалисту, ответственному за предоставление муниципальной услуги.</w:t>
      </w:r>
    </w:p>
    <w:p w:rsidR="00226E17" w:rsidRDefault="00226E1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 срок выполнения административно</w:t>
      </w:r>
      <w:r w:rsidR="003B088F">
        <w:rPr>
          <w:rFonts w:cs="Times New Roman"/>
          <w:szCs w:val="28"/>
        </w:rPr>
        <w:t>й процедуры не может превышать 30</w:t>
      </w:r>
      <w:r w:rsidRPr="007F409E">
        <w:rPr>
          <w:rFonts w:cs="Times New Roman"/>
          <w:szCs w:val="28"/>
        </w:rPr>
        <w:t xml:space="preserve"> дней.</w:t>
      </w:r>
    </w:p>
    <w:p w:rsidR="006E2457" w:rsidRPr="007F409E" w:rsidRDefault="006E245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6A3FD8" w:rsidRDefault="00226E17" w:rsidP="008B625B">
      <w:pPr>
        <w:pStyle w:val="2"/>
        <w:spacing w:after="0" w:line="240" w:lineRule="auto"/>
      </w:pPr>
      <w:r w:rsidRPr="007F409E">
        <w:t>3.5.</w:t>
      </w:r>
      <w:r w:rsidRPr="007F409E">
        <w:tab/>
      </w:r>
      <w:r w:rsidR="006A3FD8">
        <w:t>Описание последовательности административных действий при уведомлении заявителя о готовности результата предоставления муниципальной услуги</w:t>
      </w:r>
    </w:p>
    <w:p w:rsidR="00C81910" w:rsidRDefault="00C81910" w:rsidP="008B625B">
      <w:pPr>
        <w:spacing w:after="0" w:line="240" w:lineRule="auto"/>
      </w:pPr>
      <w:r>
        <w:t>Основанием для начала административной процедуры является поступление специалисту, ответственному за предоставление муниципальной услуги, результата предоставления муниципальной услуги.</w:t>
      </w:r>
    </w:p>
    <w:p w:rsidR="006A3FD8" w:rsidRDefault="006A3FD8" w:rsidP="008B625B">
      <w:pPr>
        <w:spacing w:after="0" w:line="240" w:lineRule="auto"/>
      </w:pPr>
      <w:r>
        <w:t>Специалист, ответственный за предоставление муниципальной услуги, сообщает заявителю или уполномоченному им представителю о готовности результата предоставления муниципальной услуги по телефону или посредством электронной почты, указанным в заявлении.</w:t>
      </w:r>
    </w:p>
    <w:p w:rsidR="006A3FD8" w:rsidRDefault="006A3FD8" w:rsidP="008B625B">
      <w:pPr>
        <w:spacing w:after="0" w:line="240" w:lineRule="auto"/>
      </w:pPr>
      <w: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6A3FD8" w:rsidRDefault="006A3FD8" w:rsidP="008B625B">
      <w:pPr>
        <w:autoSpaceDE w:val="0"/>
        <w:autoSpaceDN w:val="0"/>
        <w:adjustRightInd w:val="0"/>
        <w:spacing w:after="0" w:line="240" w:lineRule="auto"/>
      </w:pPr>
      <w:r w:rsidRPr="007F409E">
        <w:rPr>
          <w:rFonts w:cs="Times New Roman"/>
          <w:szCs w:val="28"/>
        </w:rPr>
        <w:t>Максимальный срок выполнения административной процед</w:t>
      </w:r>
      <w:r>
        <w:rPr>
          <w:rFonts w:cs="Times New Roman"/>
          <w:szCs w:val="28"/>
        </w:rPr>
        <w:t xml:space="preserve">уры не может превышать </w:t>
      </w:r>
      <w:r w:rsidR="002474D6">
        <w:rPr>
          <w:rFonts w:cs="Times New Roman"/>
          <w:szCs w:val="28"/>
        </w:rPr>
        <w:t>1</w:t>
      </w:r>
      <w:r w:rsidR="00752CD1">
        <w:rPr>
          <w:rFonts w:cs="Times New Roman"/>
          <w:szCs w:val="28"/>
        </w:rPr>
        <w:t xml:space="preserve">0 </w:t>
      </w:r>
      <w:r>
        <w:rPr>
          <w:rFonts w:cs="Times New Roman"/>
          <w:szCs w:val="28"/>
        </w:rPr>
        <w:t xml:space="preserve">дней, </w:t>
      </w:r>
      <w:r>
        <w:t>с момента поступления принятых (подписанных) документов специалисту, ответственному за предоставление муниципальной услуги.</w:t>
      </w:r>
    </w:p>
    <w:p w:rsidR="00A437A4" w:rsidRPr="007B30C1" w:rsidRDefault="006A3FD8" w:rsidP="008B625B">
      <w:pPr>
        <w:autoSpaceDE w:val="0"/>
        <w:autoSpaceDN w:val="0"/>
        <w:adjustRightInd w:val="0"/>
        <w:spacing w:after="0" w:line="240" w:lineRule="auto"/>
        <w:ind w:firstLine="540"/>
      </w:pPr>
      <w:r>
        <w:t xml:space="preserve">Специалист, ответственный за предоставление муниципальной услуги, выдает заявителю (уполномоченному либо доверенному лицу на получение документов) два экземпляра решения органа местного самоуправления </w:t>
      </w:r>
      <w:r w:rsidR="00A437A4" w:rsidRPr="00846342">
        <w:rPr>
          <w:szCs w:val="28"/>
          <w:lang w:eastAsia="ru-RU"/>
        </w:rPr>
        <w:t xml:space="preserve">о </w:t>
      </w:r>
      <w:r w:rsidR="00A437A4" w:rsidRPr="00846342">
        <w:rPr>
          <w:szCs w:val="28"/>
          <w:lang w:eastAsia="ru-RU"/>
        </w:rPr>
        <w:lastRenderedPageBreak/>
        <w:t xml:space="preserve">предоставлении </w:t>
      </w:r>
      <w:r w:rsidR="00A437A4">
        <w:rPr>
          <w:szCs w:val="28"/>
          <w:lang w:eastAsia="ru-RU"/>
        </w:rPr>
        <w:t xml:space="preserve"> земельного участка </w:t>
      </w:r>
      <w:r w:rsidR="00A437A4" w:rsidRPr="00846342">
        <w:rPr>
          <w:szCs w:val="28"/>
          <w:lang w:eastAsia="ru-RU"/>
        </w:rPr>
        <w:t>или об отказе в предоставлении муниципальной услуги</w:t>
      </w:r>
      <w:r w:rsidR="00A437A4" w:rsidRPr="007F409E">
        <w:rPr>
          <w:rFonts w:cs="Times New Roman"/>
          <w:szCs w:val="28"/>
        </w:rPr>
        <w:t xml:space="preserve"> </w:t>
      </w:r>
    </w:p>
    <w:p w:rsidR="00A437A4" w:rsidRPr="007F409E" w:rsidRDefault="0043267A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 w:rsidRPr="00752CD1">
        <w:rPr>
          <w:szCs w:val="28"/>
        </w:rPr>
        <w:t xml:space="preserve">Результатом административной процедуры является получение заявителем </w:t>
      </w:r>
      <w:r w:rsidR="00A437A4" w:rsidRPr="00846342">
        <w:rPr>
          <w:szCs w:val="28"/>
          <w:lang w:eastAsia="ru-RU"/>
        </w:rPr>
        <w:t xml:space="preserve">решения о предоставлении </w:t>
      </w:r>
      <w:r w:rsidR="00A437A4">
        <w:rPr>
          <w:szCs w:val="28"/>
          <w:lang w:eastAsia="ru-RU"/>
        </w:rPr>
        <w:t xml:space="preserve"> земельного участка </w:t>
      </w:r>
      <w:r w:rsidR="00A437A4" w:rsidRPr="00846342">
        <w:rPr>
          <w:szCs w:val="28"/>
          <w:lang w:eastAsia="ru-RU"/>
        </w:rPr>
        <w:t>или об отказе в предоставлении муниципальной услуги</w:t>
      </w:r>
      <w:r w:rsidR="00A437A4">
        <w:rPr>
          <w:szCs w:val="28"/>
          <w:lang w:eastAsia="ru-RU"/>
        </w:rPr>
        <w:t>.</w:t>
      </w:r>
      <w:r w:rsidR="00A437A4" w:rsidRPr="007F409E">
        <w:rPr>
          <w:rFonts w:cs="Times New Roman"/>
          <w:szCs w:val="28"/>
        </w:rPr>
        <w:t xml:space="preserve"> </w:t>
      </w:r>
    </w:p>
    <w:p w:rsidR="006A3FD8" w:rsidRDefault="006A3FD8" w:rsidP="008B625B">
      <w:pPr>
        <w:autoSpaceDE w:val="0"/>
        <w:autoSpaceDN w:val="0"/>
        <w:adjustRightInd w:val="0"/>
        <w:spacing w:after="0" w:line="240" w:lineRule="auto"/>
        <w:ind w:firstLine="540"/>
      </w:pPr>
      <w:r>
        <w:t xml:space="preserve">Период </w:t>
      </w:r>
      <w:proofErr w:type="gramStart"/>
      <w:r>
        <w:t>с момента информирования заявителя о готовности результата предоставления муниципальной услуги до</w:t>
      </w:r>
      <w:r w:rsidR="00F93E7D">
        <w:t xml:space="preserve"> личного обращения заявителя в А</w:t>
      </w:r>
      <w:r w:rsidR="006E2457">
        <w:t>дминистрацию</w:t>
      </w:r>
      <w:r>
        <w:t xml:space="preserve"> за результатом</w:t>
      </w:r>
      <w:proofErr w:type="gramEnd"/>
      <w:r>
        <w:t xml:space="preserve"> предоставления муниципальной услуги не включается в срок, установленный </w:t>
      </w:r>
      <w:r w:rsidR="006E2457">
        <w:t>пунктом</w:t>
      </w:r>
      <w:r>
        <w:t xml:space="preserve"> 2.</w:t>
      </w:r>
      <w:r w:rsidR="006E2457">
        <w:t>3</w:t>
      </w:r>
      <w:r>
        <w:t xml:space="preserve"> раздела 2 административного регламента.</w:t>
      </w:r>
    </w:p>
    <w:p w:rsidR="003F0B69" w:rsidRPr="007F409E" w:rsidRDefault="003F0B69" w:rsidP="008B625B">
      <w:pPr>
        <w:pStyle w:val="2"/>
        <w:spacing w:after="0" w:line="240" w:lineRule="auto"/>
      </w:pPr>
      <w:r w:rsidRPr="007F409E">
        <w:t xml:space="preserve">3.6. </w:t>
      </w:r>
      <w:r w:rsidR="00A02022" w:rsidRPr="007F409E">
        <w:t>Порядок</w:t>
      </w:r>
      <w:r w:rsidRPr="007F409E">
        <w:t xml:space="preserve"> </w:t>
      </w:r>
      <w:r w:rsidR="00A02022" w:rsidRPr="007F409E">
        <w:t>осуществления</w:t>
      </w:r>
      <w:r w:rsidRPr="007F409E">
        <w:t xml:space="preserve"> административных процедур </w:t>
      </w:r>
      <w:r w:rsidR="001825EF" w:rsidRPr="007F409E">
        <w:t xml:space="preserve">(действий) </w:t>
      </w:r>
      <w:r w:rsidRPr="007F409E">
        <w:t>в</w:t>
      </w:r>
      <w:r w:rsidR="00715423" w:rsidRPr="007F409E">
        <w:t> </w:t>
      </w:r>
      <w:r w:rsidRPr="007F409E">
        <w:t>электронной форме</w:t>
      </w:r>
      <w:r w:rsidR="00683E26" w:rsidRPr="007F409E">
        <w:t>, в том числе с использованием Единого портала государственных и муниципальных услуг (функций) и Портала Кировской области</w:t>
      </w:r>
    </w:p>
    <w:p w:rsidR="00DF4EE6" w:rsidRPr="007F409E" w:rsidRDefault="00DF4EE6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Информация о муниципальной услуге</w:t>
      </w:r>
      <w:r w:rsidR="00CD09CC">
        <w:rPr>
          <w:rFonts w:cs="Times New Roman"/>
          <w:szCs w:val="28"/>
        </w:rPr>
        <w:t>, о порядке и сроках предоставления муниципальной услуги</w:t>
      </w:r>
      <w:r w:rsidRPr="007F409E">
        <w:rPr>
          <w:rFonts w:cs="Times New Roman"/>
          <w:szCs w:val="28"/>
        </w:rPr>
        <w:t xml:space="preserve"> размещается на Едином портале государственных и муниципальных услуг (функций) и Портале Кировской области.</w:t>
      </w:r>
    </w:p>
    <w:p w:rsidR="00FE2297" w:rsidRDefault="00FE229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 электронной форме уведомление о приеме заявления на предоставление муниципальной услуги и необходимых для ее предоставления документов,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 «Личный кабинет» Единого портала государственных и муниципальных услуг (функций) либо Портала Кировской области.</w:t>
      </w:r>
    </w:p>
    <w:p w:rsidR="00CD09CC" w:rsidRDefault="00CD09C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Подача заявления на предоставление муниципальной услуги и документов, необходимых для предоставления муниципальной услуги, осуществляется через </w:t>
      </w:r>
      <w:r w:rsidRPr="007F409E">
        <w:rPr>
          <w:rFonts w:cs="Times New Roman"/>
          <w:szCs w:val="28"/>
        </w:rPr>
        <w:t>Един</w:t>
      </w:r>
      <w:r>
        <w:rPr>
          <w:rFonts w:cs="Times New Roman"/>
          <w:szCs w:val="28"/>
        </w:rPr>
        <w:t>ый</w:t>
      </w:r>
      <w:r w:rsidRPr="007F409E">
        <w:rPr>
          <w:rFonts w:cs="Times New Roman"/>
          <w:szCs w:val="28"/>
        </w:rPr>
        <w:t xml:space="preserve"> портал государственных и муниципаль</w:t>
      </w:r>
      <w:r>
        <w:rPr>
          <w:rFonts w:cs="Times New Roman"/>
          <w:szCs w:val="28"/>
        </w:rPr>
        <w:t>ных услуг (функций) либо Портал</w:t>
      </w:r>
      <w:r w:rsidRPr="007F409E">
        <w:rPr>
          <w:rFonts w:cs="Times New Roman"/>
          <w:szCs w:val="28"/>
        </w:rPr>
        <w:t xml:space="preserve"> Кировской области</w:t>
      </w:r>
      <w:r w:rsidR="00DD31D8">
        <w:rPr>
          <w:rFonts w:cs="Times New Roman"/>
          <w:szCs w:val="28"/>
        </w:rPr>
        <w:t>, путем последовательного заполнения всех предлагаемых форм, прикрепления к запросу заявления и необходимых документов, в электронной форме.</w:t>
      </w:r>
    </w:p>
    <w:p w:rsidR="00122718" w:rsidRDefault="007851D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2A51B1">
        <w:rPr>
          <w:rFonts w:cs="Times New Roman"/>
          <w:szCs w:val="28"/>
        </w:rPr>
        <w:t>В случае подачи з</w:t>
      </w:r>
      <w:r w:rsidR="00122718" w:rsidRPr="002A51B1">
        <w:rPr>
          <w:rFonts w:cs="Times New Roman"/>
          <w:szCs w:val="28"/>
        </w:rPr>
        <w:t>аявлени</w:t>
      </w:r>
      <w:r w:rsidRPr="002A51B1">
        <w:rPr>
          <w:rFonts w:cs="Times New Roman"/>
          <w:szCs w:val="28"/>
        </w:rPr>
        <w:t>я</w:t>
      </w:r>
      <w:r w:rsidR="00122718" w:rsidRPr="002A51B1">
        <w:rPr>
          <w:rFonts w:cs="Times New Roman"/>
          <w:szCs w:val="28"/>
        </w:rPr>
        <w:t xml:space="preserve"> и документ</w:t>
      </w:r>
      <w:r w:rsidR="00735266" w:rsidRPr="002A51B1">
        <w:rPr>
          <w:rFonts w:cs="Times New Roman"/>
          <w:szCs w:val="28"/>
        </w:rPr>
        <w:t>ов</w:t>
      </w:r>
      <w:r w:rsidR="00122718" w:rsidRPr="002A51B1">
        <w:rPr>
          <w:rFonts w:cs="Times New Roman"/>
          <w:szCs w:val="28"/>
        </w:rPr>
        <w:t xml:space="preserve">, через Единый портал государственных и муниципальных услуг (функций) или Портал Кировской области, </w:t>
      </w:r>
      <w:r w:rsidRPr="002A51B1">
        <w:rPr>
          <w:rFonts w:cs="Times New Roman"/>
          <w:szCs w:val="28"/>
        </w:rPr>
        <w:t>по</w:t>
      </w:r>
      <w:r w:rsidR="00735266" w:rsidRPr="002A51B1">
        <w:rPr>
          <w:rFonts w:cs="Times New Roman"/>
          <w:szCs w:val="28"/>
        </w:rPr>
        <w:t>д</w:t>
      </w:r>
      <w:r w:rsidRPr="002A51B1">
        <w:rPr>
          <w:rFonts w:cs="Times New Roman"/>
          <w:szCs w:val="28"/>
        </w:rPr>
        <w:t>писывать такие заявление и документы электронной цифровой подписью не требуется</w:t>
      </w:r>
      <w:r w:rsidR="00AB64C0" w:rsidRPr="002A51B1">
        <w:rPr>
          <w:rFonts w:cs="Times New Roman"/>
          <w:szCs w:val="28"/>
        </w:rPr>
        <w:t>.</w:t>
      </w:r>
    </w:p>
    <w:p w:rsidR="00CD09CC" w:rsidRPr="007F409E" w:rsidRDefault="00CD09CC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В случае подачи уведомления в форме электронного документа с использованием Единого портала </w:t>
      </w:r>
      <w:r w:rsidRPr="007F409E">
        <w:t xml:space="preserve">государственных и муниципальных услуг (функций) </w:t>
      </w:r>
      <w:r w:rsidRPr="007F409E">
        <w:rPr>
          <w:rFonts w:cs="Times New Roman"/>
          <w:szCs w:val="28"/>
        </w:rPr>
        <w:t>или Портала Кировской области,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«Личном кабинете пользователя».</w:t>
      </w:r>
    </w:p>
    <w:p w:rsidR="00FE2297" w:rsidRPr="007F409E" w:rsidRDefault="00FE229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3.6.1.</w:t>
      </w:r>
      <w:r w:rsidRPr="007F409E">
        <w:rPr>
          <w:rFonts w:cs="Times New Roman"/>
          <w:szCs w:val="28"/>
        </w:rPr>
        <w:tab/>
        <w:t>Описание последовательности действий при приеме и регистрации документов</w:t>
      </w:r>
    </w:p>
    <w:p w:rsidR="003F0B69" w:rsidRPr="007F409E" w:rsidRDefault="003F0B69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Основанием для начала предоставления муниципальной услуги в</w:t>
      </w:r>
      <w:r w:rsidR="00715423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электронной форме является поступление в систему внутреннего</w:t>
      </w:r>
      <w:r w:rsidR="00F93E7D">
        <w:rPr>
          <w:rFonts w:cs="Times New Roman"/>
          <w:szCs w:val="28"/>
        </w:rPr>
        <w:t xml:space="preserve"> электронного документооборота А</w:t>
      </w:r>
      <w:r w:rsidRPr="007F409E">
        <w:rPr>
          <w:rFonts w:cs="Times New Roman"/>
          <w:szCs w:val="28"/>
        </w:rPr>
        <w:t>дминистрации запроса на</w:t>
      </w:r>
      <w:r w:rsidR="00715423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 xml:space="preserve">предоставление </w:t>
      </w:r>
      <w:r w:rsidRPr="007F409E">
        <w:rPr>
          <w:rFonts w:cs="Times New Roman"/>
          <w:szCs w:val="28"/>
        </w:rPr>
        <w:lastRenderedPageBreak/>
        <w:t xml:space="preserve">муниципальной услуги из </w:t>
      </w:r>
      <w:r w:rsidR="00DA5215" w:rsidRPr="007F409E">
        <w:rPr>
          <w:rFonts w:cs="Times New Roman"/>
          <w:szCs w:val="28"/>
        </w:rPr>
        <w:t xml:space="preserve">Единого портала </w:t>
      </w:r>
      <w:r w:rsidR="00D53919" w:rsidRPr="007F409E">
        <w:rPr>
          <w:rFonts w:cs="Times New Roman"/>
          <w:szCs w:val="28"/>
        </w:rPr>
        <w:t xml:space="preserve">государственных и муниципальных услуг (функций) </w:t>
      </w:r>
      <w:r w:rsidRPr="007F409E">
        <w:rPr>
          <w:rFonts w:cs="Times New Roman"/>
          <w:szCs w:val="28"/>
        </w:rPr>
        <w:t>либо из</w:t>
      </w:r>
      <w:r w:rsidR="00D53919" w:rsidRPr="007F409E">
        <w:rPr>
          <w:rFonts w:cs="Times New Roman"/>
          <w:szCs w:val="28"/>
        </w:rPr>
        <w:t xml:space="preserve"> Портала Кировской области</w:t>
      </w:r>
      <w:r w:rsidRPr="007F409E">
        <w:rPr>
          <w:rFonts w:cs="Times New Roman"/>
          <w:szCs w:val="28"/>
        </w:rPr>
        <w:t>.</w:t>
      </w:r>
    </w:p>
    <w:p w:rsidR="00A86092" w:rsidRPr="007F409E" w:rsidRDefault="00A86092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 срок выполнения административной процедуры не может превышать</w:t>
      </w:r>
      <w:r w:rsidR="00317853">
        <w:rPr>
          <w:rFonts w:cs="Times New Roman"/>
          <w:szCs w:val="28"/>
        </w:rPr>
        <w:t xml:space="preserve"> 10</w:t>
      </w:r>
      <w:r w:rsidRPr="007F409E">
        <w:rPr>
          <w:rFonts w:cs="Times New Roman"/>
          <w:szCs w:val="28"/>
        </w:rPr>
        <w:t xml:space="preserve"> </w:t>
      </w:r>
      <w:r w:rsidR="00317853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дней.</w:t>
      </w:r>
    </w:p>
    <w:p w:rsidR="00FE2297" w:rsidRPr="007F409E" w:rsidRDefault="00FE229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3.6.2. Описание последовательности действий при формировании и направлении межведомственных запросов</w:t>
      </w:r>
    </w:p>
    <w:p w:rsidR="00CD09CC" w:rsidRPr="007F409E" w:rsidRDefault="00CD09C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специалисту, ответственному за предоставление муниципальной услуги. </w:t>
      </w:r>
    </w:p>
    <w:p w:rsidR="00CD09CC" w:rsidRPr="007F409E" w:rsidRDefault="00CD09C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Специалист ответственный за предоставление муниципальной услуги,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сведений, необходимых для предоставления муниципальной услуги, предусмотренных подпунктом </w:t>
      </w:r>
      <w:r w:rsidRPr="007F409E">
        <w:rPr>
          <w:rFonts w:eastAsia="Times New Roman" w:cs="Times New Roman"/>
          <w:szCs w:val="28"/>
          <w:lang w:eastAsia="ru-RU"/>
        </w:rPr>
        <w:t>2.</w:t>
      </w:r>
      <w:r w:rsidR="006638A1">
        <w:rPr>
          <w:rFonts w:eastAsia="Times New Roman" w:cs="Times New Roman"/>
          <w:szCs w:val="28"/>
          <w:lang w:eastAsia="ru-RU"/>
        </w:rPr>
        <w:t>5</w:t>
      </w:r>
      <w:r w:rsidRPr="007F409E">
        <w:rPr>
          <w:rFonts w:eastAsia="Times New Roman" w:cs="Times New Roman"/>
          <w:szCs w:val="28"/>
          <w:lang w:eastAsia="ru-RU"/>
        </w:rPr>
        <w:t>.1.2 пункта 2.</w:t>
      </w:r>
      <w:r w:rsidR="006638A1">
        <w:rPr>
          <w:rFonts w:eastAsia="Times New Roman" w:cs="Times New Roman"/>
          <w:szCs w:val="28"/>
          <w:lang w:eastAsia="ru-RU"/>
        </w:rPr>
        <w:t>5</w:t>
      </w:r>
      <w:r w:rsidRPr="007F409E">
        <w:rPr>
          <w:rFonts w:eastAsia="Times New Roman" w:cs="Times New Roman"/>
          <w:szCs w:val="28"/>
          <w:lang w:eastAsia="ru-RU"/>
        </w:rPr>
        <w:t>.1 настоящего Административного регламента</w:t>
      </w:r>
      <w:r w:rsidRPr="007F409E">
        <w:rPr>
          <w:rFonts w:cs="Times New Roman"/>
          <w:szCs w:val="28"/>
        </w:rPr>
        <w:t xml:space="preserve"> (в случае, если указанный документ не представлен заявителем самостоятельно). </w:t>
      </w:r>
    </w:p>
    <w:p w:rsidR="00CD09CC" w:rsidRDefault="00CD09C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 срок выполнения административной процедуры не может превышать</w:t>
      </w:r>
      <w:r w:rsidR="00317853">
        <w:rPr>
          <w:rFonts w:cs="Times New Roman"/>
          <w:szCs w:val="28"/>
        </w:rPr>
        <w:t xml:space="preserve"> 10</w:t>
      </w:r>
      <w:r w:rsidRPr="007F409E">
        <w:rPr>
          <w:rFonts w:cs="Times New Roman"/>
          <w:szCs w:val="28"/>
        </w:rPr>
        <w:t xml:space="preserve"> дней.</w:t>
      </w:r>
    </w:p>
    <w:p w:rsidR="00A437A4" w:rsidRPr="007F409E" w:rsidRDefault="00FE2297" w:rsidP="006638A1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 w:rsidRPr="007F409E">
        <w:rPr>
          <w:rFonts w:cs="Times New Roman"/>
          <w:szCs w:val="28"/>
        </w:rPr>
        <w:t>3.6.</w:t>
      </w:r>
      <w:r w:rsidRPr="00317853">
        <w:rPr>
          <w:rFonts w:cs="Times New Roman"/>
          <w:szCs w:val="28"/>
        </w:rPr>
        <w:t xml:space="preserve">3. Последовательность действий при рассмотрении заявления и представленных документов в целях </w:t>
      </w:r>
      <w:r w:rsidR="00A437A4" w:rsidRPr="00846342">
        <w:rPr>
          <w:szCs w:val="28"/>
          <w:lang w:eastAsia="ru-RU"/>
        </w:rPr>
        <w:t>приняти</w:t>
      </w:r>
      <w:r w:rsidR="006638A1">
        <w:rPr>
          <w:szCs w:val="28"/>
          <w:lang w:eastAsia="ru-RU"/>
        </w:rPr>
        <w:t>я</w:t>
      </w:r>
      <w:r w:rsidR="00A437A4" w:rsidRPr="00846342">
        <w:rPr>
          <w:szCs w:val="28"/>
          <w:lang w:eastAsia="ru-RU"/>
        </w:rPr>
        <w:t xml:space="preserve"> решения о предоставлении </w:t>
      </w:r>
      <w:r w:rsidR="00A437A4">
        <w:rPr>
          <w:szCs w:val="28"/>
          <w:lang w:eastAsia="ru-RU"/>
        </w:rPr>
        <w:t xml:space="preserve"> земельного участка </w:t>
      </w:r>
      <w:r w:rsidR="00A437A4" w:rsidRPr="00846342">
        <w:rPr>
          <w:szCs w:val="28"/>
          <w:lang w:eastAsia="ru-RU"/>
        </w:rPr>
        <w:t>или об отказе в предоставлении муниципальной услуги</w:t>
      </w:r>
      <w:r w:rsidR="006638A1">
        <w:rPr>
          <w:szCs w:val="28"/>
          <w:lang w:eastAsia="ru-RU"/>
        </w:rPr>
        <w:t>.</w:t>
      </w:r>
      <w:r w:rsidR="00A437A4" w:rsidRPr="007F409E">
        <w:rPr>
          <w:rFonts w:cs="Times New Roman"/>
          <w:szCs w:val="28"/>
        </w:rPr>
        <w:t xml:space="preserve"> </w:t>
      </w:r>
    </w:p>
    <w:p w:rsidR="00CD09CC" w:rsidRPr="007F409E" w:rsidRDefault="00CD09CC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Основанием для начала административной процедуры является поступление зарегистрированных в установленном порядке документов специалисту, ответственному за предоставление муниципальной услуги.</w:t>
      </w:r>
    </w:p>
    <w:p w:rsidR="00CD09CC" w:rsidRPr="007F409E" w:rsidRDefault="00CD09C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Специалист,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законодательства.</w:t>
      </w:r>
    </w:p>
    <w:p w:rsidR="00CD09CC" w:rsidRPr="007F409E" w:rsidRDefault="00CD09CC" w:rsidP="008B625B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  <w:lang w:eastAsia="ru-RU"/>
        </w:rPr>
      </w:pPr>
      <w:r w:rsidRPr="007F409E">
        <w:rPr>
          <w:rFonts w:eastAsia="Times New Roman" w:cs="Times New Roman"/>
          <w:szCs w:val="28"/>
          <w:lang w:eastAsia="ru-RU"/>
        </w:rPr>
        <w:t>Неполучение или несвоевременное получение документов, запрошенных А</w:t>
      </w:r>
      <w:r w:rsidRPr="007F409E">
        <w:rPr>
          <w:rFonts w:cs="Times New Roman"/>
          <w:szCs w:val="28"/>
        </w:rPr>
        <w:t>дминистрацией в рамках межведомственного информационного взаимодействия</w:t>
      </w:r>
      <w:r w:rsidRPr="007F409E">
        <w:rPr>
          <w:rFonts w:eastAsia="Times New Roman" w:cs="Times New Roman"/>
          <w:szCs w:val="28"/>
          <w:lang w:eastAsia="ru-RU"/>
        </w:rPr>
        <w:t xml:space="preserve">, не может являться основанием для отказа в предоставлении муниципальной услуги. </w:t>
      </w:r>
    </w:p>
    <w:p w:rsidR="00CD09CC" w:rsidRPr="00A437A4" w:rsidRDefault="00CD09CC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 w:rsidRPr="00317853">
        <w:rPr>
          <w:rFonts w:cs="Times New Roman"/>
          <w:szCs w:val="28"/>
        </w:rPr>
        <w:t xml:space="preserve">Специалист, ответственный за предоставление муниципальной услуги осуществляет подготовку проекта </w:t>
      </w:r>
      <w:r w:rsidR="00A437A4" w:rsidRPr="00846342">
        <w:rPr>
          <w:szCs w:val="28"/>
          <w:lang w:eastAsia="ru-RU"/>
        </w:rPr>
        <w:t xml:space="preserve">принятие решения о предоставлении </w:t>
      </w:r>
      <w:r w:rsidR="00A437A4">
        <w:rPr>
          <w:szCs w:val="28"/>
          <w:lang w:eastAsia="ru-RU"/>
        </w:rPr>
        <w:t xml:space="preserve"> земельного участка</w:t>
      </w:r>
      <w:r w:rsidR="00317853" w:rsidRPr="00317853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</w:rPr>
        <w:t>и направляет на согласование и утверждение в соответствии с установленным порядком.</w:t>
      </w:r>
    </w:p>
    <w:p w:rsidR="00CD09CC" w:rsidRPr="007F409E" w:rsidRDefault="00CD09CC" w:rsidP="006638A1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7F409E">
        <w:rPr>
          <w:rFonts w:cs="Times New Roman"/>
          <w:szCs w:val="28"/>
        </w:rPr>
        <w:t xml:space="preserve">В случае наличия оснований для отказа в предоставлении муниципальной услуги, указанных в </w:t>
      </w:r>
      <w:r w:rsidR="006638A1">
        <w:rPr>
          <w:rFonts w:cs="Times New Roman"/>
          <w:szCs w:val="28"/>
        </w:rPr>
        <w:t>пункте</w:t>
      </w:r>
      <w:r w:rsidRPr="007F409E">
        <w:rPr>
          <w:rFonts w:cs="Times New Roman"/>
          <w:szCs w:val="28"/>
        </w:rPr>
        <w:t xml:space="preserve"> 2</w:t>
      </w:r>
      <w:r w:rsidR="006638A1">
        <w:rPr>
          <w:rFonts w:cs="Times New Roman"/>
          <w:szCs w:val="28"/>
        </w:rPr>
        <w:t>.7</w:t>
      </w:r>
      <w:r w:rsidRPr="007F409E">
        <w:rPr>
          <w:rFonts w:cs="Times New Roman"/>
          <w:szCs w:val="28"/>
        </w:rPr>
        <w:t xml:space="preserve"> раздела 2 настоящего административного регламента, специалист, ответственный за предоставление муниципальной услуги, осуществляет подготовку решения об отказе </w:t>
      </w:r>
      <w:r w:rsidR="00317853">
        <w:rPr>
          <w:rFonts w:cs="Times New Roman"/>
          <w:szCs w:val="28"/>
        </w:rPr>
        <w:t>предоставлении муниципальной услуги на т</w:t>
      </w:r>
      <w:r w:rsidRPr="007F409E">
        <w:rPr>
          <w:rFonts w:cs="Times New Roman"/>
          <w:szCs w:val="28"/>
        </w:rPr>
        <w:t>ерритории</w:t>
      </w:r>
      <w:r w:rsidR="00317853">
        <w:rPr>
          <w:rFonts w:cs="Times New Roman"/>
          <w:szCs w:val="28"/>
        </w:rPr>
        <w:t xml:space="preserve"> </w:t>
      </w:r>
      <w:r w:rsidR="00D11487">
        <w:rPr>
          <w:rFonts w:cs="Times New Roman"/>
          <w:szCs w:val="28"/>
        </w:rPr>
        <w:t xml:space="preserve">Уржумского муниципального района </w:t>
      </w:r>
      <w:r w:rsidRPr="007F409E">
        <w:rPr>
          <w:rFonts w:cs="Times New Roman"/>
          <w:szCs w:val="28"/>
        </w:rPr>
        <w:t>(по форме согласно приложению № 3) с указанием причин принятого решения с дальнейшим направлением на согласование и подписание уполномоченным должностным лицом.</w:t>
      </w:r>
      <w:proofErr w:type="gramEnd"/>
    </w:p>
    <w:p w:rsidR="00CD09CC" w:rsidRPr="007A1398" w:rsidRDefault="00CD09CC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 w:rsidRPr="00317853">
        <w:rPr>
          <w:rFonts w:cs="Times New Roman"/>
          <w:szCs w:val="28"/>
          <w:lang w:eastAsia="ru-RU"/>
        </w:rPr>
        <w:lastRenderedPageBreak/>
        <w:t xml:space="preserve">Результатом выполнения административной процедуры является принятие Администрацией </w:t>
      </w:r>
      <w:r w:rsidR="007A1398" w:rsidRPr="00846342">
        <w:rPr>
          <w:szCs w:val="28"/>
          <w:lang w:eastAsia="ru-RU"/>
        </w:rPr>
        <w:t xml:space="preserve">решения о предоставлении </w:t>
      </w:r>
      <w:r w:rsidR="007A1398">
        <w:rPr>
          <w:szCs w:val="28"/>
          <w:lang w:eastAsia="ru-RU"/>
        </w:rPr>
        <w:t xml:space="preserve"> земельного участка </w:t>
      </w:r>
      <w:r w:rsidR="007A1398" w:rsidRPr="00846342">
        <w:rPr>
          <w:szCs w:val="28"/>
          <w:lang w:eastAsia="ru-RU"/>
        </w:rPr>
        <w:t>или об отказе в предоставлении муниципальной услуги</w:t>
      </w:r>
      <w:r w:rsidR="007A1398" w:rsidRPr="007F409E">
        <w:rPr>
          <w:rFonts w:cs="Times New Roman"/>
          <w:szCs w:val="28"/>
        </w:rPr>
        <w:t xml:space="preserve"> </w:t>
      </w:r>
      <w:r w:rsidRPr="00317853">
        <w:rPr>
          <w:rFonts w:cs="Times New Roman"/>
          <w:szCs w:val="28"/>
          <w:lang w:eastAsia="ru-RU"/>
        </w:rPr>
        <w:t xml:space="preserve"> с указанием причин принятого решения.</w:t>
      </w:r>
    </w:p>
    <w:p w:rsidR="00CD09CC" w:rsidRPr="007F409E" w:rsidRDefault="00CD09CC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Максимальный срок выполнения административной процедуры не может превышать </w:t>
      </w:r>
      <w:r w:rsidR="00317853">
        <w:rPr>
          <w:rFonts w:cs="Times New Roman"/>
          <w:szCs w:val="28"/>
        </w:rPr>
        <w:t xml:space="preserve">30 </w:t>
      </w:r>
      <w:r w:rsidRPr="007F409E">
        <w:rPr>
          <w:rFonts w:cs="Times New Roman"/>
          <w:szCs w:val="28"/>
        </w:rPr>
        <w:t>дней.</w:t>
      </w:r>
    </w:p>
    <w:p w:rsidR="0019720B" w:rsidRPr="007A1398" w:rsidRDefault="007A1398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>
        <w:rPr>
          <w:szCs w:val="28"/>
          <w:lang w:eastAsia="ru-RU"/>
        </w:rPr>
        <w:t>Пр</w:t>
      </w:r>
      <w:r w:rsidRPr="00846342">
        <w:rPr>
          <w:szCs w:val="28"/>
          <w:lang w:eastAsia="ru-RU"/>
        </w:rPr>
        <w:t xml:space="preserve">инятие решения о предоставлении </w:t>
      </w:r>
      <w:r>
        <w:rPr>
          <w:szCs w:val="28"/>
          <w:lang w:eastAsia="ru-RU"/>
        </w:rPr>
        <w:t xml:space="preserve"> земельного участка </w:t>
      </w:r>
      <w:r w:rsidRPr="00846342">
        <w:rPr>
          <w:szCs w:val="28"/>
          <w:lang w:eastAsia="ru-RU"/>
        </w:rPr>
        <w:t>или об отказе в предоставлении муниципальной услуги</w:t>
      </w:r>
      <w:r w:rsidR="006B42BF">
        <w:t xml:space="preserve">, </w:t>
      </w:r>
      <w:r w:rsidR="0019720B" w:rsidRPr="00317853">
        <w:rPr>
          <w:rFonts w:cs="Times New Roman"/>
          <w:szCs w:val="28"/>
        </w:rPr>
        <w:t>после подписи уполномоченного должностного лица направляется на регистрацию в установленном порядке.</w:t>
      </w:r>
    </w:p>
    <w:p w:rsidR="00FE2297" w:rsidRPr="007A1398" w:rsidRDefault="00FE229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3.6.4. Описание последовательности действий при регистрации и выдаче документов заявителю</w:t>
      </w:r>
      <w:r w:rsidR="006638A1">
        <w:rPr>
          <w:rFonts w:cs="Times New Roman"/>
          <w:szCs w:val="28"/>
        </w:rPr>
        <w:t>:</w:t>
      </w:r>
      <w:r w:rsidRPr="007F409E">
        <w:rPr>
          <w:rFonts w:cs="Times New Roman"/>
          <w:szCs w:val="28"/>
        </w:rPr>
        <w:t xml:space="preserve"> </w:t>
      </w:r>
      <w:r w:rsidR="007A1398" w:rsidRPr="00846342">
        <w:rPr>
          <w:szCs w:val="28"/>
          <w:lang w:eastAsia="ru-RU"/>
        </w:rPr>
        <w:t xml:space="preserve">принятие решения о предоставлении </w:t>
      </w:r>
      <w:r w:rsidR="007A1398">
        <w:rPr>
          <w:szCs w:val="28"/>
          <w:lang w:eastAsia="ru-RU"/>
        </w:rPr>
        <w:t xml:space="preserve"> земельного участка </w:t>
      </w:r>
      <w:r w:rsidR="007A1398" w:rsidRPr="00846342">
        <w:rPr>
          <w:szCs w:val="28"/>
          <w:lang w:eastAsia="ru-RU"/>
        </w:rPr>
        <w:t>или об отказе в предоставлении муниципальной услуги</w:t>
      </w:r>
      <w:r w:rsidR="006B42BF">
        <w:t xml:space="preserve">, </w:t>
      </w:r>
      <w:r w:rsidRPr="00317853">
        <w:rPr>
          <w:rFonts w:cs="Times New Roman"/>
          <w:szCs w:val="28"/>
        </w:rPr>
        <w:t>после подписи уполномоченного должностного лица выдается (направляется) заявителю.</w:t>
      </w:r>
    </w:p>
    <w:p w:rsidR="00FE2297" w:rsidRPr="007A1398" w:rsidRDefault="00FE2297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cs="Times New Roman"/>
        </w:rPr>
      </w:pPr>
      <w:r w:rsidRPr="007F409E">
        <w:rPr>
          <w:rFonts w:cs="Times New Roman"/>
          <w:szCs w:val="28"/>
        </w:rPr>
        <w:t xml:space="preserve">В случае представления документов через Единый портал государственных и муниципальных услуг (функций) или через Портал Кировской области </w:t>
      </w:r>
      <w:r w:rsidR="007A1398" w:rsidRPr="00846342">
        <w:rPr>
          <w:szCs w:val="28"/>
          <w:lang w:eastAsia="ru-RU"/>
        </w:rPr>
        <w:t xml:space="preserve">решения о предоставлении </w:t>
      </w:r>
      <w:r w:rsidR="007A1398">
        <w:rPr>
          <w:szCs w:val="28"/>
          <w:lang w:eastAsia="ru-RU"/>
        </w:rPr>
        <w:t xml:space="preserve"> земельного участка </w:t>
      </w:r>
      <w:r w:rsidR="007A1398" w:rsidRPr="00846342">
        <w:rPr>
          <w:szCs w:val="28"/>
          <w:lang w:eastAsia="ru-RU"/>
        </w:rPr>
        <w:t>или об отказе в предоставлении муниципальной услуги</w:t>
      </w:r>
      <w:r w:rsidR="006B42BF">
        <w:t xml:space="preserve">, </w:t>
      </w:r>
      <w:r w:rsidR="006B42BF">
        <w:rPr>
          <w:rFonts w:eastAsia="Times New Roman"/>
        </w:rPr>
        <w:t xml:space="preserve"> </w:t>
      </w:r>
      <w:r w:rsidRPr="007F409E">
        <w:rPr>
          <w:rFonts w:cs="Times New Roman"/>
          <w:szCs w:val="28"/>
        </w:rPr>
        <w:t>направляются заявителю в</w:t>
      </w:r>
      <w:r w:rsidR="009D4F5C" w:rsidRPr="007F409E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«Личный кабинет» Единого портала государственных и муниципальных услуг (функций) либо Портала Кировской области.</w:t>
      </w:r>
    </w:p>
    <w:p w:rsidR="00FE2297" w:rsidRDefault="00FE229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Максимальный срок выполнения административной процедуры не может превышать</w:t>
      </w:r>
      <w:r w:rsidR="00220B67">
        <w:rPr>
          <w:rFonts w:cs="Times New Roman"/>
          <w:szCs w:val="28"/>
        </w:rPr>
        <w:t xml:space="preserve"> 30</w:t>
      </w:r>
      <w:r w:rsidRPr="007F409E">
        <w:rPr>
          <w:rFonts w:cs="Times New Roman"/>
          <w:szCs w:val="28"/>
        </w:rPr>
        <w:t xml:space="preserve"> дней.</w:t>
      </w:r>
    </w:p>
    <w:p w:rsidR="006638A1" w:rsidRPr="007F409E" w:rsidRDefault="006638A1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E67130" w:rsidRPr="007F409E" w:rsidRDefault="00E67130" w:rsidP="008B625B">
      <w:pPr>
        <w:pStyle w:val="2"/>
        <w:spacing w:after="0" w:line="240" w:lineRule="auto"/>
      </w:pPr>
      <w:r w:rsidRPr="007F409E">
        <w:t>3</w:t>
      </w:r>
      <w:r w:rsidR="00170F2D" w:rsidRPr="007F409E">
        <w:t>.7</w:t>
      </w:r>
      <w:r w:rsidRPr="007F409E">
        <w:t>. Описание административных процедур (действий) выполняемых многофункциональными центрами</w:t>
      </w:r>
    </w:p>
    <w:p w:rsidR="00E67130" w:rsidRPr="007F409E" w:rsidRDefault="00E6713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7F409E">
        <w:rPr>
          <w:rFonts w:cs="Times New Roman"/>
          <w:szCs w:val="28"/>
        </w:rPr>
        <w:t xml:space="preserve"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</w:t>
      </w:r>
      <w:r w:rsidR="00A045F7" w:rsidRPr="007F409E">
        <w:rPr>
          <w:rFonts w:cs="Times New Roman"/>
          <w:szCs w:val="28"/>
        </w:rPr>
        <w:t>при личном обращении заявителя в многофункциональный центр, либо по телефону многофункционального центра.</w:t>
      </w:r>
      <w:proofErr w:type="gramEnd"/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3.7.1.</w:t>
      </w:r>
      <w:r w:rsidRPr="007F409E">
        <w:rPr>
          <w:rFonts w:cs="Times New Roman"/>
          <w:szCs w:val="28"/>
        </w:rPr>
        <w:tab/>
        <w:t>Описание последовательности действий при приеме и</w:t>
      </w:r>
      <w:r w:rsidR="00146AE9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регистрации документов</w:t>
      </w:r>
    </w:p>
    <w:p w:rsidR="006B3B4E" w:rsidRPr="007F409E" w:rsidRDefault="006B3B4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Заявление и иные документы, необходимые для предоставления муниципальной услуги, в многофункциональный центр можно подать </w:t>
      </w:r>
      <w:r w:rsidR="00CF7FAB">
        <w:rPr>
          <w:rFonts w:cs="Times New Roman"/>
          <w:szCs w:val="28"/>
        </w:rPr>
        <w:t>только</w:t>
      </w:r>
      <w:r w:rsidRPr="007F409E">
        <w:rPr>
          <w:rFonts w:cs="Times New Roman"/>
          <w:szCs w:val="28"/>
        </w:rPr>
        <w:t xml:space="preserve"> на бумажном носителе.</w:t>
      </w:r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Основанием для начала исполнения муниципальной услуги является поступление в многофункциональный центр заявления с документами и предъявлением:</w:t>
      </w:r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документа, удостоверяющего личность заявителя (его представителя);</w:t>
      </w:r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документа, подтверждающего полномочия представителя заявителя.</w:t>
      </w:r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Специалист, ответственный за прием и регистрацию документов:</w:t>
      </w:r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регистрирует в установленном порядке поступившие документы;</w:t>
      </w:r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lastRenderedPageBreak/>
        <w:t>оформляет уведомление о приеме документов (приложение № 2 к настоящему Административному регламенту) и передает его заявителю;</w:t>
      </w:r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направляет заявление на предоставление муниципальной услуги и комплект необходимых документов в </w:t>
      </w:r>
      <w:r w:rsidR="00315C0F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дминистрацию;</w:t>
      </w:r>
    </w:p>
    <w:p w:rsidR="008D5060" w:rsidRPr="007F409E" w:rsidRDefault="008D506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Результатом выполнения административной процедуры будет являться регистрация поступивших документов и выдача (направление) уведомления о приеме документов.</w:t>
      </w:r>
    </w:p>
    <w:p w:rsidR="00CF55A3" w:rsidRDefault="008D5060" w:rsidP="008B625B">
      <w:pPr>
        <w:autoSpaceDE w:val="0"/>
        <w:autoSpaceDN w:val="0"/>
        <w:adjustRightInd w:val="0"/>
        <w:spacing w:after="0" w:line="240" w:lineRule="auto"/>
        <w:rPr>
          <w:szCs w:val="28"/>
        </w:rPr>
      </w:pPr>
      <w:r w:rsidRPr="007F409E">
        <w:rPr>
          <w:rFonts w:cs="Times New Roman"/>
          <w:szCs w:val="28"/>
        </w:rPr>
        <w:t xml:space="preserve">Максимальный срок выполнения административной процедуры не может превышать </w:t>
      </w:r>
      <w:r w:rsidR="00220B67">
        <w:rPr>
          <w:rFonts w:cs="Times New Roman"/>
          <w:szCs w:val="28"/>
        </w:rPr>
        <w:t xml:space="preserve"> 30</w:t>
      </w:r>
      <w:r w:rsidRPr="007F409E">
        <w:rPr>
          <w:rFonts w:cs="Times New Roman"/>
          <w:szCs w:val="28"/>
        </w:rPr>
        <w:t xml:space="preserve"> дней.</w:t>
      </w:r>
      <w:r w:rsidR="00CF55A3" w:rsidRPr="00CF55A3">
        <w:rPr>
          <w:szCs w:val="28"/>
        </w:rPr>
        <w:t xml:space="preserve"> </w:t>
      </w:r>
    </w:p>
    <w:p w:rsidR="008D5060" w:rsidRPr="007F409E" w:rsidRDefault="00CF55A3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F11727">
        <w:rPr>
          <w:szCs w:val="28"/>
        </w:rPr>
        <w:t>При наличии оснований для отказа в приеме документов специалист, ответственный за прием и регистрацию документов, объясняет заявителю содержание выявленных недостатков в представленных документах, предлагает принять меры по их устранению и возвращает пакет документов</w:t>
      </w:r>
      <w:r>
        <w:rPr>
          <w:szCs w:val="28"/>
        </w:rPr>
        <w:t>.</w:t>
      </w:r>
    </w:p>
    <w:p w:rsidR="006B3B4E" w:rsidRPr="007F409E" w:rsidRDefault="006B3B4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3.7.2. Формирование и направление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 многофункциональным центром не осуществляется.</w:t>
      </w:r>
    </w:p>
    <w:p w:rsidR="008D5060" w:rsidRPr="007F409E" w:rsidRDefault="008D5060" w:rsidP="008B625B">
      <w:pPr>
        <w:spacing w:after="0" w:line="240" w:lineRule="auto"/>
      </w:pPr>
      <w:r w:rsidRPr="007F409E">
        <w:t>3.7.</w:t>
      </w:r>
      <w:r w:rsidR="006B3B4E" w:rsidRPr="007F409E">
        <w:t>3</w:t>
      </w:r>
      <w:r w:rsidRPr="007F409E">
        <w:t>.</w:t>
      </w:r>
      <w:r w:rsidRPr="007F409E">
        <w:tab/>
      </w:r>
      <w:r w:rsidR="000D661C" w:rsidRPr="000D661C">
        <w:t>Описание последовательности административных действий при уведомлении заявителя о готовности результата предоставления муниципальной услуги</w:t>
      </w:r>
    </w:p>
    <w:p w:rsidR="0027175B" w:rsidRPr="007F409E" w:rsidRDefault="0027175B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Основанием для начала исполнения </w:t>
      </w:r>
      <w:r>
        <w:rPr>
          <w:rFonts w:cs="Times New Roman"/>
          <w:szCs w:val="28"/>
        </w:rPr>
        <w:t>процедуры</w:t>
      </w:r>
      <w:r w:rsidRPr="007F409E">
        <w:rPr>
          <w:rFonts w:cs="Times New Roman"/>
          <w:szCs w:val="28"/>
        </w:rPr>
        <w:t xml:space="preserve"> является поступление в многофункциональный центр </w:t>
      </w:r>
      <w:r>
        <w:rPr>
          <w:rFonts w:cs="Times New Roman"/>
          <w:szCs w:val="28"/>
        </w:rPr>
        <w:t>результата предоставления муниципальной услуги.</w:t>
      </w:r>
    </w:p>
    <w:p w:rsidR="0027175B" w:rsidRDefault="0027175B" w:rsidP="008B625B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Э</w:t>
      </w:r>
      <w:r w:rsidRPr="007F409E">
        <w:rPr>
          <w:rFonts w:cs="Times New Roman"/>
          <w:szCs w:val="28"/>
        </w:rPr>
        <w:t>ксперт многофункционального центра информир</w:t>
      </w:r>
      <w:r>
        <w:rPr>
          <w:rFonts w:cs="Times New Roman"/>
          <w:szCs w:val="28"/>
        </w:rPr>
        <w:t>ует</w:t>
      </w:r>
      <w:r w:rsidRPr="007F409E">
        <w:rPr>
          <w:rFonts w:cs="Times New Roman"/>
          <w:szCs w:val="28"/>
        </w:rPr>
        <w:t xml:space="preserve"> заявителя о</w:t>
      </w:r>
      <w:r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готовности результата предоставления муниципальной услуги посредством телефонной связи.</w:t>
      </w:r>
    </w:p>
    <w:p w:rsidR="0027175B" w:rsidRDefault="0027175B" w:rsidP="008B625B">
      <w:pPr>
        <w:spacing w:after="0" w:line="240" w:lineRule="auto"/>
      </w:pPr>
      <w: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:rsidR="0027175B" w:rsidRDefault="0027175B" w:rsidP="008B625B">
      <w:pPr>
        <w:autoSpaceDE w:val="0"/>
        <w:autoSpaceDN w:val="0"/>
        <w:adjustRightInd w:val="0"/>
        <w:spacing w:after="0" w:line="240" w:lineRule="auto"/>
      </w:pPr>
      <w:r w:rsidRPr="007F409E">
        <w:rPr>
          <w:rFonts w:cs="Times New Roman"/>
          <w:szCs w:val="28"/>
        </w:rPr>
        <w:t>Максимальный срок выполнения административной процед</w:t>
      </w:r>
      <w:r>
        <w:rPr>
          <w:rFonts w:cs="Times New Roman"/>
          <w:szCs w:val="28"/>
        </w:rPr>
        <w:t xml:space="preserve">уры не может превышать </w:t>
      </w:r>
      <w:r w:rsidR="00220B67">
        <w:rPr>
          <w:rFonts w:cs="Times New Roman"/>
          <w:szCs w:val="28"/>
        </w:rPr>
        <w:t>10</w:t>
      </w:r>
      <w:r>
        <w:rPr>
          <w:rFonts w:cs="Times New Roman"/>
          <w:szCs w:val="28"/>
        </w:rPr>
        <w:t xml:space="preserve"> дней, </w:t>
      </w:r>
      <w:r w:rsidRPr="007F409E">
        <w:rPr>
          <w:rFonts w:cs="Times New Roman"/>
          <w:szCs w:val="28"/>
        </w:rPr>
        <w:t xml:space="preserve">с момента поступления </w:t>
      </w:r>
      <w:r>
        <w:rPr>
          <w:rFonts w:cs="Times New Roman"/>
          <w:szCs w:val="28"/>
        </w:rPr>
        <w:t xml:space="preserve">результата предоставления муниципальной услуги </w:t>
      </w:r>
      <w:r w:rsidRPr="007F409E">
        <w:rPr>
          <w:rFonts w:cs="Times New Roman"/>
          <w:szCs w:val="28"/>
        </w:rPr>
        <w:t>в многофункциональный центр</w:t>
      </w:r>
      <w:r>
        <w:t>.</w:t>
      </w:r>
    </w:p>
    <w:p w:rsidR="0027175B" w:rsidRPr="007F409E" w:rsidRDefault="0027175B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Результат предоставления муниципальной услуги выдается заявителю (представителю заявителя), предъявившему следующие документы:</w:t>
      </w:r>
    </w:p>
    <w:p w:rsidR="0027175B" w:rsidRPr="00D0689F" w:rsidRDefault="0027175B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документ, удостоверяющий личность заявителя либо его </w:t>
      </w:r>
      <w:r w:rsidRPr="00D0689F">
        <w:rPr>
          <w:rFonts w:cs="Times New Roman"/>
          <w:szCs w:val="28"/>
        </w:rPr>
        <w:t>представителя;</w:t>
      </w:r>
    </w:p>
    <w:p w:rsidR="0027175B" w:rsidRPr="00D0689F" w:rsidRDefault="0027175B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D0689F">
        <w:rPr>
          <w:rFonts w:cs="Times New Roman"/>
          <w:szCs w:val="28"/>
        </w:rPr>
        <w:t>документ, подтверждающий полномочия представителя заявителя.</w:t>
      </w:r>
    </w:p>
    <w:p w:rsidR="0043267A" w:rsidRPr="007A1398" w:rsidRDefault="0027175B" w:rsidP="006638A1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</w:rPr>
      </w:pPr>
      <w:r w:rsidRPr="00D0689F">
        <w:rPr>
          <w:szCs w:val="28"/>
        </w:rPr>
        <w:t>Эксперт многофункционального центра</w:t>
      </w:r>
      <w:r w:rsidR="0043267A" w:rsidRPr="00D0689F">
        <w:rPr>
          <w:szCs w:val="28"/>
        </w:rPr>
        <w:t xml:space="preserve">, выдает заявителю (уполномоченному либо доверенному лицу на получение документов) два экземпляра решения органа местного самоуправления </w:t>
      </w:r>
      <w:r w:rsidR="007A1398" w:rsidRPr="00846342">
        <w:rPr>
          <w:szCs w:val="28"/>
          <w:lang w:eastAsia="ru-RU"/>
        </w:rPr>
        <w:t xml:space="preserve">решения о предоставлении </w:t>
      </w:r>
      <w:r w:rsidR="007A1398">
        <w:rPr>
          <w:szCs w:val="28"/>
          <w:lang w:eastAsia="ru-RU"/>
        </w:rPr>
        <w:t xml:space="preserve"> земельного участка </w:t>
      </w:r>
      <w:r w:rsidR="007A1398" w:rsidRPr="00846342">
        <w:rPr>
          <w:szCs w:val="28"/>
          <w:lang w:eastAsia="ru-RU"/>
        </w:rPr>
        <w:t>или об отказе в предоставлении муниципальной услуги</w:t>
      </w:r>
      <w:r w:rsidR="007A1398" w:rsidRPr="007F409E">
        <w:rPr>
          <w:rFonts w:cs="Times New Roman"/>
          <w:szCs w:val="28"/>
        </w:rPr>
        <w:t xml:space="preserve"> </w:t>
      </w:r>
      <w:r w:rsidR="00D0689F">
        <w:rPr>
          <w:szCs w:val="28"/>
        </w:rPr>
        <w:t xml:space="preserve">на территории </w:t>
      </w:r>
      <w:r w:rsidR="00D11487">
        <w:rPr>
          <w:szCs w:val="28"/>
        </w:rPr>
        <w:t>Уржумского муниципального района</w:t>
      </w:r>
      <w:r w:rsidR="00D0689F">
        <w:rPr>
          <w:szCs w:val="28"/>
        </w:rPr>
        <w:t>.</w:t>
      </w:r>
    </w:p>
    <w:p w:rsidR="006B42BF" w:rsidRPr="006B42BF" w:rsidRDefault="00123354" w:rsidP="006638A1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</w:rPr>
      </w:pPr>
      <w:r w:rsidRPr="00D0689F">
        <w:rPr>
          <w:szCs w:val="28"/>
        </w:rPr>
        <w:lastRenderedPageBreak/>
        <w:t xml:space="preserve">Результатом административной процедуры является получение заявителем </w:t>
      </w:r>
      <w:r w:rsidR="007A1398" w:rsidRPr="00846342">
        <w:rPr>
          <w:szCs w:val="28"/>
          <w:lang w:eastAsia="ru-RU"/>
        </w:rPr>
        <w:t xml:space="preserve">принятие решения о предоставлении </w:t>
      </w:r>
      <w:r w:rsidR="007A1398">
        <w:rPr>
          <w:szCs w:val="28"/>
          <w:lang w:eastAsia="ru-RU"/>
        </w:rPr>
        <w:t xml:space="preserve"> земельного участка </w:t>
      </w:r>
      <w:r w:rsidR="007A1398" w:rsidRPr="00846342">
        <w:rPr>
          <w:szCs w:val="28"/>
          <w:lang w:eastAsia="ru-RU"/>
        </w:rPr>
        <w:t>или об отказе в предоставлении муниципальной услуги</w:t>
      </w:r>
      <w:r w:rsidR="007A1398">
        <w:rPr>
          <w:szCs w:val="28"/>
          <w:lang w:eastAsia="ru-RU"/>
        </w:rPr>
        <w:t>.</w:t>
      </w:r>
    </w:p>
    <w:p w:rsidR="0043267A" w:rsidRDefault="0043267A" w:rsidP="008B625B">
      <w:pPr>
        <w:spacing w:after="0" w:line="240" w:lineRule="auto"/>
      </w:pPr>
      <w:r>
        <w:t xml:space="preserve">Период </w:t>
      </w:r>
      <w:proofErr w:type="gramStart"/>
      <w:r>
        <w:t xml:space="preserve">с момента информирования заявителя о готовности результата предоставления муниципальной услуги до личного обращения заявителя в </w:t>
      </w:r>
      <w:r w:rsidR="0027175B">
        <w:t>многофункциональный центр</w:t>
      </w:r>
      <w:r>
        <w:t xml:space="preserve"> за результатом</w:t>
      </w:r>
      <w:proofErr w:type="gramEnd"/>
      <w:r>
        <w:t xml:space="preserve"> предоставления муниципальной услуги не включается в срок, установленный под</w:t>
      </w:r>
      <w:r w:rsidR="006638A1">
        <w:t>пунктом</w:t>
      </w:r>
      <w:r>
        <w:t xml:space="preserve"> 2.</w:t>
      </w:r>
      <w:r w:rsidR="006638A1">
        <w:t>3</w:t>
      </w:r>
      <w:r>
        <w:t xml:space="preserve"> раздела 2 </w:t>
      </w:r>
      <w:r w:rsidR="0027175B">
        <w:t>настоящего А</w:t>
      </w:r>
      <w:r>
        <w:t>дминистративного регламента.</w:t>
      </w:r>
    </w:p>
    <w:p w:rsidR="000E6B77" w:rsidRPr="007F409E" w:rsidRDefault="000E6B77" w:rsidP="008B625B">
      <w:pPr>
        <w:spacing w:after="0" w:line="240" w:lineRule="auto"/>
      </w:pPr>
      <w:r w:rsidRPr="007F409E">
        <w:t>3.</w:t>
      </w:r>
      <w:r w:rsidR="0033470A">
        <w:t>7</w:t>
      </w:r>
      <w:r w:rsidRPr="007F409E">
        <w:t>.</w:t>
      </w:r>
      <w:r w:rsidR="0033470A">
        <w:t>4.</w:t>
      </w:r>
      <w:r w:rsidRPr="007F409E">
        <w:t xml:space="preserve"> Особенности выполнения административных процедур (действий) в многофункциональном центре</w:t>
      </w:r>
    </w:p>
    <w:p w:rsidR="000E6B77" w:rsidRPr="007F409E" w:rsidRDefault="000E6B7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 случае подачи запроса на предоставление муниципальной услуги через многофункциональный центр:</w:t>
      </w:r>
    </w:p>
    <w:p w:rsidR="000E6B77" w:rsidRPr="007F409E" w:rsidRDefault="000E6B7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 на предоставление муниципальной услуги и комплект необходимых документов передаются из</w:t>
      </w:r>
      <w:r w:rsidR="00315C0F">
        <w:rPr>
          <w:rFonts w:cs="Times New Roman"/>
          <w:szCs w:val="28"/>
        </w:rPr>
        <w:t xml:space="preserve"> многофункционального центра в А</w:t>
      </w:r>
      <w:r w:rsidRPr="007F409E">
        <w:rPr>
          <w:rFonts w:cs="Times New Roman"/>
          <w:szCs w:val="28"/>
        </w:rPr>
        <w:t>дминистрацию не позднее одного рабочего дня с момента регистрации документов заявителя в многофункциональном центре;</w:t>
      </w:r>
    </w:p>
    <w:p w:rsidR="000E6B77" w:rsidRPr="007F409E" w:rsidRDefault="000E6B77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услуги.</w:t>
      </w:r>
    </w:p>
    <w:p w:rsidR="006638A1" w:rsidRDefault="006638A1" w:rsidP="008B625B">
      <w:pPr>
        <w:pStyle w:val="2"/>
        <w:spacing w:after="0" w:line="240" w:lineRule="auto"/>
      </w:pPr>
    </w:p>
    <w:p w:rsidR="00DE1D7E" w:rsidRPr="007F409E" w:rsidRDefault="005056EB" w:rsidP="008B625B">
      <w:pPr>
        <w:pStyle w:val="2"/>
        <w:spacing w:after="0" w:line="240" w:lineRule="auto"/>
      </w:pPr>
      <w:r w:rsidRPr="007F409E">
        <w:t>3.</w:t>
      </w:r>
      <w:r w:rsidR="0033470A">
        <w:t>8</w:t>
      </w:r>
      <w:r w:rsidRPr="007F409E">
        <w:t>. Порядок исправления допущенных опечаток и ошибок в выданных в результате предоставления муниципальной услуги документах</w:t>
      </w:r>
    </w:p>
    <w:p w:rsidR="005056EB" w:rsidRPr="006B42BF" w:rsidRDefault="00BC0A4F" w:rsidP="006638A1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/>
        </w:rPr>
      </w:pPr>
      <w:r w:rsidRPr="007F409E">
        <w:rPr>
          <w:rFonts w:cs="Times New Roman"/>
          <w:szCs w:val="28"/>
        </w:rPr>
        <w:t xml:space="preserve">В случае необходимости внесения изменений в </w:t>
      </w:r>
      <w:r w:rsidR="007A1398" w:rsidRPr="00846342">
        <w:rPr>
          <w:szCs w:val="28"/>
          <w:lang w:eastAsia="ru-RU"/>
        </w:rPr>
        <w:t>решени</w:t>
      </w:r>
      <w:r w:rsidR="007A1398">
        <w:rPr>
          <w:szCs w:val="28"/>
          <w:lang w:eastAsia="ru-RU"/>
        </w:rPr>
        <w:t>е</w:t>
      </w:r>
      <w:r w:rsidR="007A1398" w:rsidRPr="00846342">
        <w:rPr>
          <w:szCs w:val="28"/>
          <w:lang w:eastAsia="ru-RU"/>
        </w:rPr>
        <w:t xml:space="preserve"> о предоставлении </w:t>
      </w:r>
      <w:r w:rsidR="007A1398">
        <w:rPr>
          <w:szCs w:val="28"/>
          <w:lang w:eastAsia="ru-RU"/>
        </w:rPr>
        <w:t xml:space="preserve"> земельного участка</w:t>
      </w:r>
      <w:r w:rsidR="006B42BF">
        <w:rPr>
          <w:rFonts w:eastAsia="Times New Roman"/>
        </w:rPr>
        <w:t xml:space="preserve">, </w:t>
      </w:r>
      <w:r w:rsidR="00C0653F" w:rsidRPr="007F409E">
        <w:rPr>
          <w:rFonts w:cs="Times New Roman"/>
          <w:szCs w:val="28"/>
        </w:rPr>
        <w:t>в связи с допущенными опечатками и (или</w:t>
      </w:r>
      <w:r w:rsidR="005015B3" w:rsidRPr="007F409E">
        <w:rPr>
          <w:rFonts w:cs="Times New Roman"/>
          <w:szCs w:val="28"/>
        </w:rPr>
        <w:t>)</w:t>
      </w:r>
      <w:r w:rsidR="00C0653F" w:rsidRPr="007F409E">
        <w:rPr>
          <w:rFonts w:cs="Times New Roman"/>
          <w:szCs w:val="28"/>
        </w:rPr>
        <w:t xml:space="preserve"> ошибками в тексте решения, заявитель направляет заявление </w:t>
      </w:r>
      <w:r w:rsidR="00C0653F" w:rsidRPr="007F409E">
        <w:rPr>
          <w:rFonts w:eastAsia="Times New Roman" w:cs="Times New Roman"/>
          <w:szCs w:val="28"/>
          <w:lang w:eastAsia="ru-RU"/>
        </w:rPr>
        <w:t>(приложение № 4 к настоящему Административному регламенту)</w:t>
      </w:r>
      <w:r w:rsidR="00C0653F" w:rsidRPr="007F409E">
        <w:rPr>
          <w:rFonts w:cs="Times New Roman"/>
          <w:szCs w:val="28"/>
        </w:rPr>
        <w:t>.</w:t>
      </w:r>
    </w:p>
    <w:p w:rsidR="00C41AF0" w:rsidRPr="007F409E" w:rsidRDefault="00C41AF0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Изменения вносятся нормативным правовым актом органа местного самоуправления.</w:t>
      </w:r>
    </w:p>
    <w:p w:rsidR="005015B3" w:rsidRPr="007F409E" w:rsidRDefault="00C0653F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 может быть подано посредством Единого портала</w:t>
      </w:r>
      <w:r w:rsidR="00FD05C0" w:rsidRPr="007F409E">
        <w:rPr>
          <w:rFonts w:cs="Times New Roman"/>
          <w:szCs w:val="28"/>
        </w:rPr>
        <w:t xml:space="preserve"> </w:t>
      </w:r>
      <w:r w:rsidR="00FD05C0" w:rsidRPr="007F409E">
        <w:t>государственных и муниципальных услуг (функций)</w:t>
      </w:r>
      <w:r w:rsidRPr="007F409E">
        <w:rPr>
          <w:rFonts w:cs="Times New Roman"/>
          <w:szCs w:val="28"/>
        </w:rPr>
        <w:t xml:space="preserve">, </w:t>
      </w:r>
      <w:r w:rsidR="00FD05C0" w:rsidRPr="007F409E">
        <w:rPr>
          <w:rFonts w:cs="Times New Roman"/>
          <w:szCs w:val="28"/>
        </w:rPr>
        <w:t>Портала Кировской области</w:t>
      </w:r>
      <w:r w:rsidRPr="007F409E">
        <w:rPr>
          <w:rFonts w:cs="Times New Roman"/>
          <w:szCs w:val="28"/>
        </w:rPr>
        <w:t xml:space="preserve">, через многофункциональный центр, а также </w:t>
      </w:r>
      <w:r w:rsidR="005015B3" w:rsidRPr="007F409E">
        <w:rPr>
          <w:rFonts w:cs="Times New Roman"/>
          <w:szCs w:val="28"/>
        </w:rPr>
        <w:t xml:space="preserve">непосредственно в </w:t>
      </w:r>
      <w:r w:rsidR="00315C0F">
        <w:rPr>
          <w:rFonts w:cs="Times New Roman"/>
          <w:szCs w:val="28"/>
        </w:rPr>
        <w:t>А</w:t>
      </w:r>
      <w:r w:rsidR="005015B3" w:rsidRPr="007F409E">
        <w:rPr>
          <w:rFonts w:cs="Times New Roman"/>
          <w:szCs w:val="28"/>
        </w:rPr>
        <w:t>дминистрацию.</w:t>
      </w:r>
    </w:p>
    <w:p w:rsidR="00C41AF0" w:rsidRPr="006B42BF" w:rsidRDefault="00C41AF0" w:rsidP="008B625B">
      <w:pPr>
        <w:autoSpaceDE w:val="0"/>
        <w:autoSpaceDN w:val="0"/>
        <w:adjustRightInd w:val="0"/>
        <w:spacing w:after="0" w:line="240" w:lineRule="auto"/>
        <w:ind w:firstLine="540"/>
        <w:rPr>
          <w:rFonts w:eastAsia="Times New Roman"/>
        </w:rPr>
      </w:pPr>
      <w:r w:rsidRPr="007F409E">
        <w:rPr>
          <w:rFonts w:cs="Times New Roman"/>
          <w:szCs w:val="28"/>
        </w:rPr>
        <w:t xml:space="preserve">В случае внесения изменений в </w:t>
      </w:r>
      <w:r w:rsidR="007A1398" w:rsidRPr="00846342">
        <w:rPr>
          <w:szCs w:val="28"/>
          <w:lang w:eastAsia="ru-RU"/>
        </w:rPr>
        <w:t xml:space="preserve">принятие решения о предоставлении </w:t>
      </w:r>
      <w:r w:rsidR="007A1398">
        <w:rPr>
          <w:szCs w:val="28"/>
          <w:lang w:eastAsia="ru-RU"/>
        </w:rPr>
        <w:t xml:space="preserve"> земельного участка</w:t>
      </w:r>
      <w:r w:rsidR="006B42BF">
        <w:rPr>
          <w:rFonts w:eastAsia="Times New Roman"/>
        </w:rPr>
        <w:t xml:space="preserve">, </w:t>
      </w:r>
      <w:r w:rsidRPr="007F409E">
        <w:rPr>
          <w:rFonts w:cs="Times New Roman"/>
          <w:szCs w:val="28"/>
        </w:rPr>
        <w:t xml:space="preserve">в части исправления допущенных опечаток и ошибок, по инициативе органа местного самоуправления, в адрес заявителя направляется копия нормативного правового акта администрации </w:t>
      </w:r>
      <w:r w:rsidR="00D11487">
        <w:rPr>
          <w:rFonts w:cs="Times New Roman"/>
          <w:szCs w:val="28"/>
        </w:rPr>
        <w:t xml:space="preserve">Уржумского муниципального района </w:t>
      </w:r>
      <w:r w:rsidRPr="007F409E">
        <w:rPr>
          <w:rFonts w:cs="Times New Roman"/>
          <w:szCs w:val="28"/>
        </w:rPr>
        <w:t>о внесении изменений в решение.</w:t>
      </w:r>
    </w:p>
    <w:p w:rsidR="00C0653F" w:rsidRPr="007F409E" w:rsidRDefault="005015B3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Срок внесения изменений в решение составляет 10 рабочих дней.</w:t>
      </w:r>
    </w:p>
    <w:p w:rsidR="006638A1" w:rsidRDefault="006638A1" w:rsidP="00FD5D5E">
      <w:pPr>
        <w:shd w:val="clear" w:color="auto" w:fill="FFFFFF"/>
        <w:spacing w:after="0" w:line="240" w:lineRule="auto"/>
        <w:textAlignment w:val="baseline"/>
        <w:rPr>
          <w:b/>
          <w:color w:val="000000"/>
          <w:szCs w:val="28"/>
          <w:lang w:eastAsia="ru-RU"/>
        </w:rPr>
      </w:pPr>
    </w:p>
    <w:p w:rsidR="00FD5D5E" w:rsidRPr="00741EBE" w:rsidRDefault="00FD5D5E" w:rsidP="00FD5D5E">
      <w:pPr>
        <w:shd w:val="clear" w:color="auto" w:fill="FFFFFF"/>
        <w:spacing w:after="0" w:line="240" w:lineRule="auto"/>
        <w:textAlignment w:val="baseline"/>
        <w:rPr>
          <w:color w:val="000000"/>
          <w:spacing w:val="2"/>
          <w:szCs w:val="28"/>
          <w:lang w:eastAsia="ru-RU"/>
        </w:rPr>
      </w:pPr>
      <w:r w:rsidRPr="00AF7513">
        <w:rPr>
          <w:b/>
          <w:color w:val="000000"/>
          <w:szCs w:val="28"/>
          <w:lang w:eastAsia="ru-RU"/>
        </w:rPr>
        <w:t xml:space="preserve">3.9. </w:t>
      </w:r>
      <w:r w:rsidRPr="00AF7513">
        <w:rPr>
          <w:rFonts w:cs="Times New Roman"/>
          <w:b/>
          <w:bCs/>
          <w:color w:val="000000"/>
          <w:szCs w:val="28"/>
          <w:lang w:eastAsia="ru-RU"/>
        </w:rPr>
        <w:t>Организация предоставления муниципальной услуги в упреждающем (</w:t>
      </w:r>
      <w:proofErr w:type="spellStart"/>
      <w:r w:rsidRPr="00AF7513">
        <w:rPr>
          <w:rFonts w:cs="Times New Roman"/>
          <w:b/>
          <w:bCs/>
          <w:color w:val="000000"/>
          <w:szCs w:val="28"/>
          <w:lang w:eastAsia="ru-RU"/>
        </w:rPr>
        <w:t>проактивном</w:t>
      </w:r>
      <w:proofErr w:type="spellEnd"/>
      <w:r w:rsidRPr="00AF7513">
        <w:rPr>
          <w:rFonts w:cs="Times New Roman"/>
          <w:b/>
          <w:bCs/>
          <w:color w:val="000000"/>
          <w:szCs w:val="28"/>
          <w:lang w:eastAsia="ru-RU"/>
        </w:rPr>
        <w:t>) режиме</w:t>
      </w:r>
    </w:p>
    <w:p w:rsidR="00FD5D5E" w:rsidRPr="00AF7513" w:rsidRDefault="00FD5D5E" w:rsidP="006638A1">
      <w:pPr>
        <w:autoSpaceDN w:val="0"/>
        <w:adjustRightInd w:val="0"/>
        <w:spacing w:after="0" w:line="240" w:lineRule="auto"/>
        <w:ind w:firstLine="708"/>
        <w:rPr>
          <w:rFonts w:cs="Times New Roman"/>
          <w:bCs/>
          <w:color w:val="000000"/>
          <w:szCs w:val="28"/>
          <w:lang w:eastAsia="ru-RU"/>
        </w:rPr>
      </w:pPr>
      <w:r w:rsidRPr="00AF7513">
        <w:rPr>
          <w:rFonts w:cs="Times New Roman"/>
          <w:bCs/>
          <w:color w:val="000000"/>
          <w:szCs w:val="28"/>
          <w:lang w:eastAsia="ru-RU"/>
        </w:rPr>
        <w:t>При наступлении событий, являющихся основанием для предоставления муниципальной услуги, орган, предоставляющий муниципальную услугу, вправе:</w:t>
      </w:r>
    </w:p>
    <w:p w:rsidR="00FD5D5E" w:rsidRPr="00AF7513" w:rsidRDefault="00FD5D5E" w:rsidP="006638A1">
      <w:pPr>
        <w:autoSpaceDN w:val="0"/>
        <w:adjustRightInd w:val="0"/>
        <w:spacing w:after="0" w:line="240" w:lineRule="auto"/>
        <w:ind w:firstLine="708"/>
        <w:rPr>
          <w:rFonts w:cs="Times New Roman"/>
          <w:bCs/>
          <w:color w:val="000000"/>
          <w:szCs w:val="28"/>
          <w:lang w:eastAsia="ru-RU"/>
        </w:rPr>
      </w:pPr>
      <w:r w:rsidRPr="00AF7513">
        <w:rPr>
          <w:rFonts w:cs="Times New Roman"/>
          <w:bCs/>
          <w:color w:val="000000"/>
          <w:szCs w:val="28"/>
          <w:lang w:eastAsia="ru-RU"/>
        </w:rPr>
        <w:lastRenderedPageBreak/>
        <w:t xml:space="preserve">проводить мероприятия, направленные на подготовку результатов предоставления муниципальной услуги, в том числе направлять межведомственные запросы, получать на них ответы, после чего уведомлять заявителя о возможности подать </w:t>
      </w:r>
      <w:proofErr w:type="gramStart"/>
      <w:r w:rsidRPr="00AF7513">
        <w:rPr>
          <w:rFonts w:cs="Times New Roman"/>
          <w:bCs/>
          <w:color w:val="000000"/>
          <w:szCs w:val="28"/>
          <w:lang w:eastAsia="ru-RU"/>
        </w:rPr>
        <w:t>запрос</w:t>
      </w:r>
      <w:proofErr w:type="gramEnd"/>
      <w:r w:rsidRPr="00AF7513">
        <w:rPr>
          <w:rFonts w:cs="Times New Roman"/>
          <w:bCs/>
          <w:color w:val="000000"/>
          <w:szCs w:val="28"/>
          <w:lang w:eastAsia="ru-RU"/>
        </w:rPr>
        <w:t xml:space="preserve"> о предоставлении соответствующей услуги для немедленного получения результата предоставления такой услуги;</w:t>
      </w:r>
    </w:p>
    <w:p w:rsidR="00C41AF0" w:rsidRPr="007F409E" w:rsidRDefault="00FD5D5E" w:rsidP="00FD5D5E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 w:rsidRPr="00AF7513">
        <w:rPr>
          <w:rFonts w:cs="Times New Roman"/>
          <w:bCs/>
          <w:color w:val="000000"/>
          <w:szCs w:val="28"/>
          <w:lang w:eastAsia="ru-RU"/>
        </w:rPr>
        <w:t>при условии наличия запроса заявителя о предоставлении муниципальной услуги,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</w:t>
      </w:r>
      <w:proofErr w:type="gramEnd"/>
      <w:r w:rsidRPr="00AF7513">
        <w:rPr>
          <w:rFonts w:cs="Times New Roman"/>
          <w:bCs/>
          <w:color w:val="000000"/>
          <w:szCs w:val="28"/>
          <w:lang w:eastAsia="ru-RU"/>
        </w:rPr>
        <w:t xml:space="preserve"> уведомлять заявителя о проведенных мероприятиях.</w:t>
      </w:r>
    </w:p>
    <w:p w:rsidR="00FD5D5E" w:rsidRDefault="00FD5D5E" w:rsidP="008B625B">
      <w:pPr>
        <w:pStyle w:val="1"/>
        <w:spacing w:after="0" w:line="240" w:lineRule="auto"/>
      </w:pPr>
      <w:bookmarkStart w:id="6" w:name="Par241"/>
      <w:bookmarkEnd w:id="6"/>
    </w:p>
    <w:p w:rsidR="00E3117B" w:rsidRPr="007F409E" w:rsidRDefault="00E3117B" w:rsidP="008B625B">
      <w:pPr>
        <w:pStyle w:val="1"/>
        <w:spacing w:after="0" w:line="240" w:lineRule="auto"/>
      </w:pPr>
      <w:r w:rsidRPr="007F409E">
        <w:t xml:space="preserve">4. </w:t>
      </w:r>
      <w:r w:rsidR="00EE751F" w:rsidRPr="007F409E">
        <w:t>Ф</w:t>
      </w:r>
      <w:r w:rsidRPr="007F409E">
        <w:t xml:space="preserve">ормы </w:t>
      </w:r>
      <w:proofErr w:type="gramStart"/>
      <w:r w:rsidRPr="007F409E">
        <w:t>контроля за</w:t>
      </w:r>
      <w:proofErr w:type="gramEnd"/>
      <w:r w:rsidRPr="007F409E">
        <w:t xml:space="preserve"> исполнением</w:t>
      </w:r>
      <w:r w:rsidR="00FE7606">
        <w:t xml:space="preserve"> </w:t>
      </w:r>
      <w:r w:rsidRPr="007F409E">
        <w:t>административного регламента</w:t>
      </w:r>
    </w:p>
    <w:p w:rsidR="00FE7606" w:rsidRDefault="00FE7606" w:rsidP="008B625B">
      <w:pPr>
        <w:pStyle w:val="2"/>
        <w:spacing w:after="0" w:line="240" w:lineRule="auto"/>
      </w:pPr>
    </w:p>
    <w:p w:rsidR="00EE751F" w:rsidRPr="007F409E" w:rsidRDefault="00EE751F" w:rsidP="008B625B">
      <w:pPr>
        <w:pStyle w:val="2"/>
        <w:spacing w:after="0" w:line="240" w:lineRule="auto"/>
      </w:pPr>
      <w:r w:rsidRPr="007F409E">
        <w:t>4.1. Порядок осуществления текущего контроля</w:t>
      </w:r>
    </w:p>
    <w:p w:rsidR="009804F3" w:rsidRPr="0077668F" w:rsidRDefault="00EE751F" w:rsidP="009804F3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szCs w:val="28"/>
        </w:rPr>
      </w:pPr>
      <w:r w:rsidRPr="007F409E">
        <w:rPr>
          <w:rFonts w:cs="Times New Roman"/>
          <w:szCs w:val="28"/>
        </w:rPr>
        <w:t xml:space="preserve">4.1.1. </w:t>
      </w:r>
      <w:r w:rsidR="009804F3" w:rsidRPr="0077668F">
        <w:rPr>
          <w:rFonts w:eastAsia="Times New Roman" w:cs="Times New Roman"/>
          <w:szCs w:val="28"/>
        </w:rPr>
        <w:t xml:space="preserve">Текущий </w:t>
      </w:r>
      <w:proofErr w:type="gramStart"/>
      <w:r w:rsidR="009804F3" w:rsidRPr="0077668F">
        <w:rPr>
          <w:rFonts w:eastAsia="Times New Roman" w:cs="Times New Roman"/>
          <w:szCs w:val="28"/>
        </w:rPr>
        <w:t>контроль за</w:t>
      </w:r>
      <w:proofErr w:type="gramEnd"/>
      <w:r w:rsidR="009804F3" w:rsidRPr="0077668F">
        <w:rPr>
          <w:rFonts w:eastAsia="Times New Roman" w:cs="Times New Roman"/>
          <w:szCs w:val="28"/>
        </w:rPr>
        <w:t xml:space="preserve"> соблюдением последовательности действий, определенных </w:t>
      </w:r>
      <w:r w:rsidR="009804F3">
        <w:rPr>
          <w:rFonts w:eastAsia="Times New Roman" w:cs="Times New Roman"/>
          <w:szCs w:val="28"/>
        </w:rPr>
        <w:t xml:space="preserve">административными процедурами по </w:t>
      </w:r>
      <w:r w:rsidR="009804F3" w:rsidRPr="0077668F">
        <w:rPr>
          <w:rFonts w:eastAsia="Times New Roman" w:cs="Times New Roman"/>
          <w:szCs w:val="28"/>
        </w:rPr>
        <w:t>предоставлению муниципальной услуги, принятием решений специалистом, ответственным за предоставление муниципальной услуги,</w:t>
      </w:r>
      <w:r w:rsidR="009804F3">
        <w:rPr>
          <w:rFonts w:eastAsia="Times New Roman" w:cs="Times New Roman"/>
          <w:szCs w:val="28"/>
        </w:rPr>
        <w:t xml:space="preserve"> </w:t>
      </w:r>
      <w:r w:rsidR="009804F3" w:rsidRPr="0077668F">
        <w:rPr>
          <w:rFonts w:eastAsia="Times New Roman" w:cs="Times New Roman"/>
          <w:szCs w:val="28"/>
        </w:rPr>
        <w:t>и</w:t>
      </w:r>
      <w:r w:rsidR="009804F3">
        <w:rPr>
          <w:rFonts w:eastAsia="Times New Roman" w:cs="Times New Roman"/>
          <w:szCs w:val="28"/>
        </w:rPr>
        <w:t xml:space="preserve"> </w:t>
      </w:r>
      <w:r w:rsidR="009804F3" w:rsidRPr="0077668F">
        <w:rPr>
          <w:rFonts w:eastAsia="Times New Roman" w:cs="Times New Roman"/>
          <w:szCs w:val="28"/>
        </w:rPr>
        <w:t xml:space="preserve">исполнением настоящего Административного регламента (далее – текущий контроль) осуществляется </w:t>
      </w:r>
      <w:r w:rsidR="009804F3">
        <w:rPr>
          <w:rFonts w:eastAsia="Times New Roman" w:cs="Times New Roman"/>
          <w:szCs w:val="28"/>
        </w:rPr>
        <w:t>Г</w:t>
      </w:r>
      <w:r w:rsidR="009804F3" w:rsidRPr="00AE62D7">
        <w:rPr>
          <w:rFonts w:eastAsia="Times New Roman" w:cs="Times New Roman"/>
          <w:szCs w:val="28"/>
        </w:rPr>
        <w:t xml:space="preserve">лавой </w:t>
      </w:r>
      <w:r w:rsidR="00D11487">
        <w:rPr>
          <w:rFonts w:eastAsia="Times New Roman" w:cs="Times New Roman"/>
          <w:szCs w:val="28"/>
        </w:rPr>
        <w:t xml:space="preserve">Уржумского муниципального района </w:t>
      </w:r>
      <w:r w:rsidR="009804F3">
        <w:rPr>
          <w:rFonts w:eastAsia="Times New Roman" w:cs="Times New Roman"/>
          <w:szCs w:val="28"/>
        </w:rPr>
        <w:t xml:space="preserve">(далее – Главой муниципального округа) </w:t>
      </w:r>
      <w:r w:rsidR="009804F3" w:rsidRPr="0077668F">
        <w:rPr>
          <w:rFonts w:eastAsia="Times New Roman" w:cs="Times New Roman"/>
          <w:szCs w:val="28"/>
        </w:rPr>
        <w:t>или уполномоченным должностным лицом.</w:t>
      </w:r>
    </w:p>
    <w:p w:rsidR="00EE751F" w:rsidRPr="007F409E" w:rsidRDefault="009804F3" w:rsidP="009804F3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7668F">
        <w:rPr>
          <w:rFonts w:eastAsia="Times New Roman" w:cs="Times New Roman"/>
          <w:szCs w:val="28"/>
        </w:rPr>
        <w:t xml:space="preserve">Перечень должностных лиц, осуществляющих текущий контроль, устанавливается индивидуальными правовыми актами </w:t>
      </w:r>
      <w:r>
        <w:rPr>
          <w:rFonts w:eastAsia="Times New Roman" w:cs="Times New Roman"/>
          <w:szCs w:val="28"/>
        </w:rPr>
        <w:t>А</w:t>
      </w:r>
      <w:r w:rsidRPr="0077668F">
        <w:rPr>
          <w:rFonts w:eastAsia="Times New Roman" w:cs="Times New Roman"/>
          <w:szCs w:val="28"/>
        </w:rPr>
        <w:t xml:space="preserve">дминистрации. Полномочия должностных лиц на осуществление текущего контроля определяются в положениях о структурных подразделениях, должностных регламентах и должностных инструкциях работников </w:t>
      </w:r>
      <w:r>
        <w:rPr>
          <w:rFonts w:eastAsia="Times New Roman" w:cs="Times New Roman"/>
          <w:szCs w:val="28"/>
        </w:rPr>
        <w:t>А</w:t>
      </w:r>
      <w:r w:rsidRPr="0077668F">
        <w:rPr>
          <w:rFonts w:eastAsia="Times New Roman" w:cs="Times New Roman"/>
          <w:szCs w:val="28"/>
        </w:rPr>
        <w:t>дминистрации</w:t>
      </w:r>
      <w:r w:rsidR="00EE751F" w:rsidRPr="007F409E">
        <w:rPr>
          <w:rFonts w:cs="Times New Roman"/>
          <w:szCs w:val="28"/>
        </w:rPr>
        <w:t>.</w:t>
      </w:r>
    </w:p>
    <w:p w:rsidR="00EE751F" w:rsidRPr="007F409E" w:rsidRDefault="00EE751F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4.1.2. Текущий контроль осуществляется путем проведения </w:t>
      </w:r>
      <w:r w:rsidR="009804F3">
        <w:rPr>
          <w:rFonts w:cs="Times New Roman"/>
          <w:szCs w:val="28"/>
        </w:rPr>
        <w:t>Г</w:t>
      </w:r>
      <w:r w:rsidRPr="007F409E">
        <w:rPr>
          <w:rFonts w:cs="Times New Roman"/>
          <w:szCs w:val="28"/>
        </w:rPr>
        <w:t xml:space="preserve">лавой </w:t>
      </w:r>
      <w:r w:rsidR="009804F3">
        <w:rPr>
          <w:rFonts w:cs="Times New Roman"/>
          <w:szCs w:val="28"/>
        </w:rPr>
        <w:t xml:space="preserve">муниципального </w:t>
      </w:r>
      <w:r w:rsidR="00D11487">
        <w:rPr>
          <w:rFonts w:cs="Times New Roman"/>
          <w:szCs w:val="28"/>
        </w:rPr>
        <w:t xml:space="preserve">района </w:t>
      </w:r>
      <w:r w:rsidRPr="007F409E">
        <w:rPr>
          <w:rFonts w:cs="Times New Roman"/>
          <w:szCs w:val="28"/>
        </w:rPr>
        <w:t>или уполномоченным должностным лицом проверок соблюдения и исполнения специалистом, ответственным за</w:t>
      </w:r>
      <w:r w:rsidR="007C34FE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предоставление муниципальной услуги, положений настоящего Административного регламента, требований к заполнению, ведению и</w:t>
      </w:r>
      <w:r w:rsidR="007C34FE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>хранению документов, регламентирующих деятельность по</w:t>
      </w:r>
      <w:r w:rsidR="007C34FE" w:rsidRPr="007F409E">
        <w:rPr>
          <w:rFonts w:cs="Times New Roman"/>
          <w:szCs w:val="28"/>
        </w:rPr>
        <w:t> </w:t>
      </w:r>
      <w:r w:rsidRPr="007F409E">
        <w:rPr>
          <w:rFonts w:cs="Times New Roman"/>
          <w:szCs w:val="28"/>
        </w:rPr>
        <w:t xml:space="preserve">предоставлению муниципальной услуги. </w:t>
      </w:r>
    </w:p>
    <w:p w:rsidR="007C34FE" w:rsidRPr="007F409E" w:rsidRDefault="00FE7606" w:rsidP="008B6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34FE" w:rsidRPr="007F409E">
        <w:rPr>
          <w:rFonts w:ascii="Times New Roman" w:hAnsi="Times New Roman" w:cs="Times New Roman"/>
          <w:sz w:val="28"/>
          <w:szCs w:val="28"/>
        </w:rPr>
        <w:t xml:space="preserve">.1.3. Глава </w:t>
      </w:r>
      <w:r w:rsidR="00D11487">
        <w:rPr>
          <w:rFonts w:ascii="Times New Roman" w:hAnsi="Times New Roman" w:cs="Times New Roman"/>
          <w:sz w:val="28"/>
          <w:szCs w:val="28"/>
        </w:rPr>
        <w:t>Уржумского муниципального района</w:t>
      </w:r>
      <w:r w:rsidR="007C34FE" w:rsidRPr="007F409E">
        <w:rPr>
          <w:rFonts w:ascii="Times New Roman" w:hAnsi="Times New Roman" w:cs="Times New Roman"/>
          <w:sz w:val="28"/>
          <w:szCs w:val="28"/>
        </w:rPr>
        <w:t>, а также уполномоченное им должностное лицо, осуществляя контроль, вправе:</w:t>
      </w:r>
      <w:r w:rsidR="00A64718">
        <w:rPr>
          <w:rFonts w:ascii="Times New Roman" w:hAnsi="Times New Roman" w:cs="Times New Roman"/>
          <w:sz w:val="28"/>
          <w:szCs w:val="28"/>
        </w:rPr>
        <w:t xml:space="preserve"> </w:t>
      </w:r>
      <w:r w:rsidR="007C34FE" w:rsidRPr="007F409E">
        <w:rPr>
          <w:rFonts w:ascii="Times New Roman" w:hAnsi="Times New Roman" w:cs="Times New Roman"/>
          <w:sz w:val="28"/>
          <w:szCs w:val="28"/>
        </w:rPr>
        <w:t>контролировать соблюдение порядка и условий предоставления муниципальной услуги;</w:t>
      </w:r>
    </w:p>
    <w:p w:rsidR="007C34FE" w:rsidRPr="007F409E" w:rsidRDefault="007C34FE" w:rsidP="008B6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>в случае выявления нарушений требований настоящего Административного регламента требовать устранения таких нарушений, давать письменные предписания, обязательные для исполнения;</w:t>
      </w:r>
    </w:p>
    <w:p w:rsidR="007C34FE" w:rsidRPr="007F409E" w:rsidRDefault="007C34FE" w:rsidP="008B6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409E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</w:t>
      </w:r>
      <w:r w:rsidR="00315C0F">
        <w:rPr>
          <w:rFonts w:ascii="Times New Roman" w:hAnsi="Times New Roman" w:cs="Times New Roman"/>
          <w:sz w:val="28"/>
          <w:szCs w:val="28"/>
        </w:rPr>
        <w:t>А</w:t>
      </w:r>
      <w:r w:rsidRPr="007F409E">
        <w:rPr>
          <w:rFonts w:ascii="Times New Roman" w:hAnsi="Times New Roman" w:cs="Times New Roman"/>
          <w:sz w:val="28"/>
          <w:szCs w:val="28"/>
        </w:rPr>
        <w:t>дминистрации для постоянного наблюдения за предоставлением муниципальной услуги;</w:t>
      </w:r>
    </w:p>
    <w:p w:rsidR="007C34FE" w:rsidRDefault="007C34FE" w:rsidP="008B6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409E">
        <w:rPr>
          <w:rFonts w:ascii="Times New Roman" w:hAnsi="Times New Roman" w:cs="Times New Roman"/>
          <w:sz w:val="28"/>
          <w:szCs w:val="28"/>
        </w:rPr>
        <w:lastRenderedPageBreak/>
        <w:t>запрашивать и получать необходимые документы и другую информацию, связанные с осуществлением муниципальной услуги, 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  <w:proofErr w:type="gramEnd"/>
    </w:p>
    <w:p w:rsidR="00FE7606" w:rsidRPr="007F409E" w:rsidRDefault="00FE7606" w:rsidP="008B62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4FE" w:rsidRPr="007F409E" w:rsidRDefault="007C34FE" w:rsidP="008B625B">
      <w:pPr>
        <w:pStyle w:val="2"/>
        <w:spacing w:after="0" w:line="240" w:lineRule="auto"/>
      </w:pPr>
      <w:r w:rsidRPr="007F409E">
        <w:t xml:space="preserve">4.2. Порядок и периодичность осуществления плановых и внеплановых проверок полноты и качества предоставления </w:t>
      </w:r>
      <w:r w:rsidR="0045454E">
        <w:t>муниципальной</w:t>
      </w:r>
      <w:r w:rsidRPr="007F409E">
        <w:t xml:space="preserve"> услуги</w:t>
      </w:r>
    </w:p>
    <w:p w:rsidR="007C34FE" w:rsidRPr="007F409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4.2.1. Проверки проводятся в целях </w:t>
      </w:r>
      <w:proofErr w:type="gramStart"/>
      <w:r w:rsidRPr="007F409E">
        <w:rPr>
          <w:rFonts w:cs="Times New Roman"/>
          <w:szCs w:val="28"/>
        </w:rPr>
        <w:t>контроля за</w:t>
      </w:r>
      <w:proofErr w:type="gramEnd"/>
      <w:r w:rsidRPr="007F409E">
        <w:rPr>
          <w:rFonts w:cs="Times New Roman"/>
          <w:szCs w:val="28"/>
        </w:rPr>
        <w:t xml:space="preserve"> полнотой и качеством предоставления </w:t>
      </w:r>
      <w:r w:rsidR="0045454E">
        <w:rPr>
          <w:rFonts w:cs="Times New Roman"/>
          <w:szCs w:val="28"/>
        </w:rPr>
        <w:t>муниципальной</w:t>
      </w:r>
      <w:r w:rsidRPr="007F409E">
        <w:rPr>
          <w:rFonts w:cs="Times New Roman"/>
          <w:szCs w:val="28"/>
        </w:rPr>
        <w:t xml:space="preserve"> услуги, соблюдением и исполнением должностными лицами положений настоящего Административного регламента, иных нормативных правовых актов, устанавливающих требования к предоставлению муниципальной услуги.</w:t>
      </w:r>
    </w:p>
    <w:p w:rsidR="007C34FE" w:rsidRPr="007F409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4.2.2. Проверки проводятся на основании полугодовых и годовых планов с целью предотвращения, выявления и устранения нарушений при предоставлении </w:t>
      </w:r>
      <w:r w:rsidR="00DA7FE1" w:rsidRPr="007F409E">
        <w:rPr>
          <w:rFonts w:cs="Times New Roman"/>
          <w:szCs w:val="28"/>
        </w:rPr>
        <w:t>муниципальной</w:t>
      </w:r>
      <w:r w:rsidRPr="007F409E">
        <w:rPr>
          <w:rFonts w:cs="Times New Roman"/>
          <w:szCs w:val="28"/>
        </w:rPr>
        <w:t xml:space="preserve"> услуги.</w:t>
      </w:r>
    </w:p>
    <w:p w:rsidR="007C34FE" w:rsidRPr="007F409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4.2.3. Проверки могут быть плановыми и внеплановыми.</w:t>
      </w:r>
    </w:p>
    <w:p w:rsidR="007C34FE" w:rsidRPr="007F409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4.2.4. Плановые проверки осуществляются на основании распоряжений </w:t>
      </w:r>
      <w:r w:rsidR="009804F3">
        <w:rPr>
          <w:rFonts w:cs="Times New Roman"/>
          <w:szCs w:val="28"/>
        </w:rPr>
        <w:t>Г</w:t>
      </w:r>
      <w:r w:rsidRPr="007F409E">
        <w:rPr>
          <w:rFonts w:cs="Times New Roman"/>
          <w:szCs w:val="28"/>
        </w:rPr>
        <w:t xml:space="preserve">лавы </w:t>
      </w:r>
      <w:r w:rsidR="009804F3">
        <w:rPr>
          <w:rFonts w:cs="Times New Roman"/>
          <w:szCs w:val="28"/>
        </w:rPr>
        <w:t>муниципального округа</w:t>
      </w:r>
      <w:r w:rsidRPr="007F409E">
        <w:rPr>
          <w:rFonts w:cs="Times New Roman"/>
          <w:szCs w:val="28"/>
        </w:rPr>
        <w:t>. При плановых проверках рассматриваются все вопросы, связанные с предоставлением муниципальной услуги.</w:t>
      </w:r>
    </w:p>
    <w:p w:rsidR="007C34FE" w:rsidRPr="007F409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4.2.5. Внеплановые проверки проводятся по конкретному обращению заявителя. При внеплановой проверке рассматриваются все вопросы, связанные с предоставлением муниципальной услуги, или отдельный вопрос, связанный с предоставлением муниципальной услуги.</w:t>
      </w:r>
    </w:p>
    <w:p w:rsidR="007C34FE" w:rsidRPr="007F409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4.2.6. Для проведения проверки создается комиссия, в состав которой включаются муниципальные служащие </w:t>
      </w:r>
      <w:r w:rsidR="009804F3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дминистрации.</w:t>
      </w:r>
    </w:p>
    <w:p w:rsidR="007C34FE" w:rsidRPr="007F409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4.2.7. Проверка осуществляется на основании распоряжения </w:t>
      </w:r>
      <w:r w:rsidR="009804F3">
        <w:rPr>
          <w:rFonts w:cs="Times New Roman"/>
          <w:szCs w:val="28"/>
        </w:rPr>
        <w:t>Г</w:t>
      </w:r>
      <w:r w:rsidRPr="007F409E">
        <w:rPr>
          <w:rFonts w:cs="Times New Roman"/>
          <w:szCs w:val="28"/>
        </w:rPr>
        <w:t xml:space="preserve">лавы </w:t>
      </w:r>
      <w:r w:rsidR="009804F3">
        <w:rPr>
          <w:rFonts w:cs="Times New Roman"/>
          <w:szCs w:val="28"/>
        </w:rPr>
        <w:t>муниципального округа</w:t>
      </w:r>
      <w:r w:rsidRPr="007F409E">
        <w:rPr>
          <w:rFonts w:cs="Times New Roman"/>
          <w:szCs w:val="28"/>
        </w:rPr>
        <w:t>.</w:t>
      </w:r>
    </w:p>
    <w:p w:rsidR="007C34FE" w:rsidRPr="007F409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4.2.8. Результаты проверки оформляются актом, в котором отмечаются выявленные недостатки и предложения по их устранению. Акт подписывают председатель и члены комиссии, </w:t>
      </w:r>
      <w:r w:rsidR="009804F3">
        <w:rPr>
          <w:rFonts w:cs="Times New Roman"/>
          <w:szCs w:val="28"/>
        </w:rPr>
        <w:t>Г</w:t>
      </w:r>
      <w:r w:rsidR="00DA7FE1" w:rsidRPr="007F409E">
        <w:rPr>
          <w:rFonts w:cs="Times New Roman"/>
          <w:szCs w:val="28"/>
        </w:rPr>
        <w:t>лава</w:t>
      </w:r>
      <w:r w:rsidR="000F44DD">
        <w:rPr>
          <w:rFonts w:cs="Times New Roman"/>
          <w:szCs w:val="28"/>
        </w:rPr>
        <w:t xml:space="preserve"> </w:t>
      </w:r>
      <w:r w:rsidR="00D11487">
        <w:rPr>
          <w:rFonts w:cs="Times New Roman"/>
          <w:szCs w:val="28"/>
        </w:rPr>
        <w:t xml:space="preserve">Уржумского муниципального района </w:t>
      </w:r>
      <w:r w:rsidRPr="007F409E">
        <w:rPr>
          <w:rFonts w:cs="Times New Roman"/>
          <w:szCs w:val="28"/>
        </w:rPr>
        <w:t xml:space="preserve">(лицо, исполняющее обязанности </w:t>
      </w:r>
      <w:r w:rsidR="009804F3">
        <w:rPr>
          <w:rFonts w:cs="Times New Roman"/>
          <w:szCs w:val="28"/>
        </w:rPr>
        <w:t>Г</w:t>
      </w:r>
      <w:r w:rsidR="00DA7FE1" w:rsidRPr="007F409E">
        <w:rPr>
          <w:rFonts w:cs="Times New Roman"/>
          <w:szCs w:val="28"/>
        </w:rPr>
        <w:t>лавы</w:t>
      </w:r>
      <w:r w:rsidR="000F44DD">
        <w:rPr>
          <w:rFonts w:cs="Times New Roman"/>
          <w:szCs w:val="28"/>
        </w:rPr>
        <w:t xml:space="preserve"> </w:t>
      </w:r>
      <w:r w:rsidR="00D11487">
        <w:rPr>
          <w:rFonts w:cs="Times New Roman"/>
          <w:szCs w:val="28"/>
        </w:rPr>
        <w:t>Уржумского муниципального района</w:t>
      </w:r>
      <w:r w:rsidRPr="007F409E">
        <w:rPr>
          <w:rFonts w:cs="Times New Roman"/>
          <w:szCs w:val="28"/>
        </w:rPr>
        <w:t>).</w:t>
      </w:r>
    </w:p>
    <w:p w:rsidR="007C34FE" w:rsidRDefault="007C34FE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4.2.9. Проверяемые лица, в отношении которых проводилась проверка, под подпись знакомятся с актом, после чего он помещается в соответствующее номенклатурное дело.</w:t>
      </w:r>
    </w:p>
    <w:p w:rsidR="00FE7606" w:rsidRPr="007F409E" w:rsidRDefault="00FE7606" w:rsidP="008B625B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DA7FE1" w:rsidRPr="007F409E" w:rsidRDefault="00DA7FE1" w:rsidP="008B625B">
      <w:pPr>
        <w:pStyle w:val="2"/>
        <w:spacing w:after="0" w:line="240" w:lineRule="auto"/>
      </w:pPr>
      <w:r w:rsidRPr="007F409E">
        <w:t xml:space="preserve">4.3. Ответственность должностных лиц </w:t>
      </w:r>
      <w:r w:rsidR="0045454E">
        <w:t>администрации</w:t>
      </w:r>
      <w:r w:rsidRPr="007F409E">
        <w:t xml:space="preserve"> за решения и действия (бездействие), принимаемые (осуществляемые) ими в ходе предоставления </w:t>
      </w:r>
      <w:r w:rsidR="0045454E">
        <w:t>муниципальной</w:t>
      </w:r>
      <w:r w:rsidRPr="007F409E">
        <w:t xml:space="preserve"> услуги</w:t>
      </w:r>
    </w:p>
    <w:p w:rsidR="00DA7FE1" w:rsidRPr="007F409E" w:rsidRDefault="00DA7FE1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4.3.1. Должностные лица </w:t>
      </w:r>
      <w:r w:rsidR="009804F3">
        <w:rPr>
          <w:rFonts w:cs="Times New Roman"/>
          <w:szCs w:val="28"/>
        </w:rPr>
        <w:t>А</w:t>
      </w:r>
      <w:r w:rsidRPr="007F409E">
        <w:rPr>
          <w:rFonts w:cs="Times New Roman"/>
          <w:szCs w:val="28"/>
        </w:rPr>
        <w:t>дминистрации, предоставляющей муниципальную услугу, несут персональную ответственность за предоставление муниципальной услуги, соблюдение сроков и порядка предоставления муниципальной услуги, установленных настоящим Административным регламентом.</w:t>
      </w:r>
    </w:p>
    <w:p w:rsidR="00DA7FE1" w:rsidRPr="007F409E" w:rsidRDefault="009804F3" w:rsidP="008B625B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4.3.2. Должностные лица А</w:t>
      </w:r>
      <w:r w:rsidR="00DA7FE1" w:rsidRPr="007F409E">
        <w:rPr>
          <w:rFonts w:cs="Times New Roman"/>
          <w:szCs w:val="28"/>
        </w:rPr>
        <w:t>дминистрации, предоставляющей муниципальную услугу, при предоставлении муниципальной услуги обязаны соблюдать условия конфиденциальности информации, доступ к которой ограничен в соответствии с законодательством Российской Федерации или которая составляет служебную или иную тайну, охраняемую в соответствии с законодательством Российской Федерации, и несут за это ответственность, установленную законодательством Российской Федерации.</w:t>
      </w:r>
    </w:p>
    <w:p w:rsidR="00DA7FE1" w:rsidRPr="007F409E" w:rsidRDefault="00DA7FE1" w:rsidP="008B625B">
      <w:pPr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4.3.3. В случае выявления нарушений по результатам проведенных проверок виновные должностные лица несут ответственность, установленную законодательством Российской Федерации.</w:t>
      </w:r>
    </w:p>
    <w:p w:rsidR="00DA7FE1" w:rsidRPr="007F409E" w:rsidRDefault="00DA7FE1" w:rsidP="008B625B">
      <w:pPr>
        <w:pStyle w:val="2"/>
        <w:spacing w:after="0" w:line="240" w:lineRule="auto"/>
        <w:rPr>
          <w:rFonts w:eastAsiaTheme="minorEastAsia"/>
        </w:rPr>
      </w:pPr>
      <w:r w:rsidRPr="007F409E">
        <w:rPr>
          <w:rFonts w:eastAsiaTheme="minorEastAsia"/>
        </w:rPr>
        <w:t>4.4. Положения, характеризующие требования к порядку и</w:t>
      </w:r>
      <w:r w:rsidR="00D8165D" w:rsidRPr="007F409E">
        <w:rPr>
          <w:rFonts w:eastAsiaTheme="minorEastAsia"/>
        </w:rPr>
        <w:t> </w:t>
      </w:r>
      <w:r w:rsidRPr="007F409E">
        <w:rPr>
          <w:rFonts w:eastAsiaTheme="minorEastAsia"/>
        </w:rPr>
        <w:t xml:space="preserve">формам </w:t>
      </w:r>
      <w:proofErr w:type="gramStart"/>
      <w:r w:rsidRPr="007F409E">
        <w:rPr>
          <w:rFonts w:eastAsiaTheme="minorEastAsia"/>
        </w:rPr>
        <w:t>контроля за</w:t>
      </w:r>
      <w:proofErr w:type="gramEnd"/>
      <w:r w:rsidRPr="007F409E">
        <w:rPr>
          <w:rFonts w:eastAsiaTheme="minorEastAsia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DA7FE1" w:rsidRPr="007F409E" w:rsidRDefault="00DA7FE1" w:rsidP="008B625B">
      <w:pPr>
        <w:spacing w:after="0" w:line="240" w:lineRule="auto"/>
      </w:pPr>
      <w:r w:rsidRPr="007F409E">
        <w:t>4.4.1. Действия (бездействие), осуществляемые в ходе предоставления муниципальной услуги на основании Административного регламента, могут контролироваться как заявителями, указанными в подразделе 1.2 настоящего Административного регламента, так и иными лицами (гражданами, юридическими лицами), чьи права или законные интересы были нарушены обжалуемыми действиями (бездействием).</w:t>
      </w:r>
    </w:p>
    <w:p w:rsidR="00DA7FE1" w:rsidRDefault="00DA7FE1" w:rsidP="008B625B">
      <w:pPr>
        <w:spacing w:after="0" w:line="240" w:lineRule="auto"/>
      </w:pPr>
      <w:r w:rsidRPr="007F409E">
        <w:t xml:space="preserve">4.4.2. Граждане, их объединения и организации могут сообщить обо всех результатах </w:t>
      </w:r>
      <w:proofErr w:type="gramStart"/>
      <w:r w:rsidRPr="007F409E">
        <w:t>контроля за</w:t>
      </w:r>
      <w:proofErr w:type="gramEnd"/>
      <w:r w:rsidRPr="007F409E">
        <w:t xml:space="preserve"> предоставлением муниципальной услуги через «Личный кабинет пользователя» на Едином портале предоставления государственных и муниципальных услуг (функций) или Портале Кировской области.</w:t>
      </w:r>
    </w:p>
    <w:p w:rsidR="00FE7606" w:rsidRPr="007F409E" w:rsidRDefault="00FE7606" w:rsidP="008B625B">
      <w:pPr>
        <w:spacing w:after="0" w:line="240" w:lineRule="auto"/>
        <w:rPr>
          <w:b/>
        </w:rPr>
      </w:pPr>
    </w:p>
    <w:p w:rsidR="00AD19B3" w:rsidRPr="007F409E" w:rsidRDefault="00315F22" w:rsidP="008B625B">
      <w:pPr>
        <w:pStyle w:val="1"/>
        <w:spacing w:after="0" w:line="240" w:lineRule="auto"/>
        <w:rPr>
          <w:lang w:eastAsia="ru-RU"/>
        </w:rPr>
      </w:pPr>
      <w:r w:rsidRPr="007F409E">
        <w:rPr>
          <w:bCs/>
        </w:rPr>
        <w:t xml:space="preserve">5. </w:t>
      </w:r>
      <w:r w:rsidRPr="007F409E">
        <w:rPr>
          <w:lang w:eastAsia="ru-RU"/>
        </w:rPr>
        <w:t>Досудебный (внесудебный) порядок обжалования решений и</w:t>
      </w:r>
      <w:r w:rsidR="00232E57" w:rsidRPr="007F409E">
        <w:rPr>
          <w:lang w:eastAsia="ru-RU"/>
        </w:rPr>
        <w:t> </w:t>
      </w:r>
      <w:r w:rsidRPr="007F409E">
        <w:rPr>
          <w:lang w:eastAsia="ru-RU"/>
        </w:rPr>
        <w:t>действий (бездействия) органа, предоставляющего муниципальную услугу, должностного лица органа, предоставляющего муниципальную услугу</w:t>
      </w:r>
      <w:r w:rsidR="00EB17FD" w:rsidRPr="007F409E">
        <w:rPr>
          <w:lang w:eastAsia="ru-RU"/>
        </w:rPr>
        <w:t>, многофункционального центра, организаций, указанных в</w:t>
      </w:r>
      <w:r w:rsidR="00EB17FD" w:rsidRPr="007F409E">
        <w:rPr>
          <w:lang w:val="en-US" w:eastAsia="ru-RU"/>
        </w:rPr>
        <w:t> </w:t>
      </w:r>
      <w:r w:rsidR="00EB17FD" w:rsidRPr="007F409E">
        <w:rPr>
          <w:lang w:eastAsia="ru-RU"/>
        </w:rPr>
        <w:t>части 1.1 статьи 16 Федерального закона от 27.07.2010 №</w:t>
      </w:r>
      <w:r w:rsidR="00EB17FD" w:rsidRPr="007F409E">
        <w:rPr>
          <w:lang w:val="en-US" w:eastAsia="ru-RU"/>
        </w:rPr>
        <w:t> </w:t>
      </w:r>
      <w:r w:rsidR="00EB17FD" w:rsidRPr="007F409E">
        <w:rPr>
          <w:lang w:eastAsia="ru-RU"/>
        </w:rPr>
        <w:t>210</w:t>
      </w:r>
      <w:r w:rsidR="00EB17FD" w:rsidRPr="007F409E">
        <w:rPr>
          <w:lang w:eastAsia="ru-RU"/>
        </w:rPr>
        <w:noBreakHyphen/>
        <w:t>ФЗ «Об организации предоставления государственных и</w:t>
      </w:r>
      <w:r w:rsidR="00EB17FD" w:rsidRPr="007F409E">
        <w:rPr>
          <w:lang w:val="en-US" w:eastAsia="ru-RU"/>
        </w:rPr>
        <w:t> </w:t>
      </w:r>
      <w:r w:rsidR="00EB17FD" w:rsidRPr="007F409E">
        <w:rPr>
          <w:lang w:eastAsia="ru-RU"/>
        </w:rPr>
        <w:t>муниципальных услуг», а также их должностных лиц, муниципальных служащих, работников</w:t>
      </w:r>
    </w:p>
    <w:p w:rsidR="00AD19B3" w:rsidRPr="007F409E" w:rsidRDefault="00AD19B3" w:rsidP="008B625B">
      <w:pPr>
        <w:spacing w:after="0" w:line="240" w:lineRule="auto"/>
        <w:ind w:left="993" w:hanging="284"/>
        <w:rPr>
          <w:rFonts w:cs="Times New Roman"/>
          <w:b/>
          <w:szCs w:val="28"/>
          <w:lang w:eastAsia="ru-RU"/>
        </w:rPr>
      </w:pPr>
    </w:p>
    <w:p w:rsidR="00955255" w:rsidRPr="00955255" w:rsidRDefault="00C1694C" w:rsidP="008B625B">
      <w:pPr>
        <w:pStyle w:val="2"/>
        <w:spacing w:after="0" w:line="240" w:lineRule="auto"/>
        <w:rPr>
          <w:lang w:eastAsia="ru-RU"/>
        </w:rPr>
      </w:pPr>
      <w:r w:rsidRPr="00955255">
        <w:rPr>
          <w:lang w:eastAsia="ru-RU"/>
        </w:rPr>
        <w:t xml:space="preserve">5.1. </w:t>
      </w:r>
      <w:r w:rsidR="00955255" w:rsidRPr="00955255">
        <w:rPr>
          <w:lang w:eastAsia="ru-RU"/>
        </w:rPr>
        <w:t>Информация для заявителя о его праве подать жалобу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Решения и действия (бездействие) органа, предоставляющего муниципальную услугу, должностного лица органа, предоставляющего муниципальную услугу, либо муниципального служащего могут быть обжалованы в досудебном порядке.</w:t>
      </w:r>
    </w:p>
    <w:p w:rsidR="00C1694C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 xml:space="preserve">Жалоба на решения и (или) действия (бездействие) </w:t>
      </w:r>
      <w:r w:rsidR="00CF12F0" w:rsidRPr="00CF12F0">
        <w:rPr>
          <w:rFonts w:cs="Times New Roman"/>
          <w:szCs w:val="28"/>
          <w:lang w:eastAsia="ru-RU"/>
        </w:rPr>
        <w:t>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</w:t>
      </w:r>
      <w:r w:rsidR="000C7D49">
        <w:rPr>
          <w:rFonts w:cs="Times New Roman"/>
          <w:szCs w:val="28"/>
          <w:lang w:eastAsia="ru-RU"/>
        </w:rPr>
        <w:t xml:space="preserve">., </w:t>
      </w:r>
      <w:r w:rsidRPr="007F409E">
        <w:rPr>
          <w:rFonts w:cs="Times New Roman"/>
          <w:szCs w:val="28"/>
          <w:lang w:eastAsia="ru-RU"/>
        </w:rPr>
        <w:t xml:space="preserve"> может быть подана такими лицами в порядке, установленном указанной статьей, либо в порядке, установленном </w:t>
      </w:r>
      <w:r w:rsidRPr="007F409E">
        <w:rPr>
          <w:rFonts w:cs="Times New Roman"/>
          <w:szCs w:val="28"/>
          <w:lang w:eastAsia="ru-RU"/>
        </w:rPr>
        <w:lastRenderedPageBreak/>
        <w:t>антимонопольным законодательством Российской Федерации, в антимонопольный орган.</w:t>
      </w:r>
      <w:proofErr w:type="gramEnd"/>
    </w:p>
    <w:p w:rsidR="00FE7606" w:rsidRPr="007F409E" w:rsidRDefault="00FE7606" w:rsidP="008B625B">
      <w:pPr>
        <w:spacing w:after="0" w:line="240" w:lineRule="auto"/>
        <w:rPr>
          <w:rFonts w:cs="Times New Roman"/>
          <w:szCs w:val="28"/>
          <w:lang w:eastAsia="ru-RU"/>
        </w:rPr>
      </w:pPr>
    </w:p>
    <w:p w:rsidR="00C1694C" w:rsidRPr="00955255" w:rsidRDefault="00F30517" w:rsidP="008B625B">
      <w:pPr>
        <w:pStyle w:val="2"/>
        <w:spacing w:after="0" w:line="240" w:lineRule="auto"/>
        <w:rPr>
          <w:lang w:eastAsia="ru-RU"/>
        </w:rPr>
      </w:pPr>
      <w:r>
        <w:rPr>
          <w:lang w:eastAsia="ru-RU"/>
        </w:rPr>
        <w:t>5.2. Предмет жалобы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5.2.1. Заявитель может обратиться с жалобой, в том числе в следующих случаях:</w:t>
      </w:r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 xml:space="preserve">нарушение срока регистрации запроса заявителя о предоставлении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 xml:space="preserve"> нарушение срока предоставления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услуги. </w:t>
      </w:r>
      <w:proofErr w:type="gramStart"/>
      <w:r w:rsidRPr="00994CFF">
        <w:rPr>
          <w:rFonts w:cs="Times New Roman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5E07CD" w:rsidRPr="005E07CD" w:rsidRDefault="005E07CD" w:rsidP="008B625B">
      <w:pPr>
        <w:spacing w:after="0" w:line="240" w:lineRule="auto"/>
        <w:ind w:firstLine="708"/>
        <w:rPr>
          <w:rFonts w:eastAsia="Calibri" w:cs="Times New Roman"/>
          <w:lang w:eastAsia="ru-RU"/>
        </w:rPr>
      </w:pPr>
      <w:r w:rsidRPr="005E07CD">
        <w:rPr>
          <w:rFonts w:eastAsia="Calibri" w:cs="Times New Roman"/>
          <w:lang w:eastAsia="ru-RU"/>
        </w:rPr>
        <w:t>требование представления заявителем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услуги;</w:t>
      </w:r>
    </w:p>
    <w:p w:rsidR="005E07CD" w:rsidRPr="005E07CD" w:rsidRDefault="005E07CD" w:rsidP="008B625B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5E07CD">
        <w:rPr>
          <w:rFonts w:eastAsia="Times New Roman" w:cs="Times New Roman"/>
          <w:szCs w:val="28"/>
          <w:lang w:eastAsia="ru-RU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26" w:history="1">
        <w:r w:rsidRPr="005E07CD">
          <w:rPr>
            <w:rFonts w:eastAsia="Times New Roman" w:cs="Times New Roman"/>
            <w:color w:val="0000FF"/>
            <w:szCs w:val="28"/>
            <w:lang w:eastAsia="ru-RU"/>
          </w:rPr>
          <w:t>пунктом 4 части 1 статьи 7</w:t>
        </w:r>
      </w:hyperlink>
      <w:r w:rsidRPr="005E07CD">
        <w:rPr>
          <w:rFonts w:eastAsia="Times New Roman" w:cs="Times New Roman"/>
          <w:szCs w:val="28"/>
          <w:lang w:eastAsia="ru-RU"/>
        </w:rPr>
        <w:t xml:space="preserve"> Федерального закона №210-ФЗ.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27" w:history="1">
        <w:r w:rsidRPr="005E07CD">
          <w:rPr>
            <w:rFonts w:eastAsia="Times New Roman" w:cs="Times New Roman"/>
            <w:color w:val="0000FF"/>
            <w:szCs w:val="28"/>
            <w:lang w:eastAsia="ru-RU"/>
          </w:rPr>
          <w:t>частью 1.3 статьи 16</w:t>
        </w:r>
      </w:hyperlink>
      <w:r w:rsidRPr="005E07CD">
        <w:rPr>
          <w:rFonts w:eastAsia="Times New Roman" w:cs="Times New Roman"/>
          <w:szCs w:val="28"/>
          <w:lang w:eastAsia="ru-RU"/>
        </w:rPr>
        <w:t xml:space="preserve"> Федерального закона №210-ФЗ.</w:t>
      </w:r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 xml:space="preserve">отказ в приеме документов, представление которых предусмотрено нормативными правовыми актами Российской Федерации для предоставления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услуги;</w:t>
      </w:r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 xml:space="preserve">отказ в предоставлении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Федерации. </w:t>
      </w:r>
      <w:proofErr w:type="gramStart"/>
      <w:r w:rsidRPr="00994CFF">
        <w:rPr>
          <w:rFonts w:cs="Times New Roman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</w:t>
      </w:r>
      <w:r w:rsidR="0045454E">
        <w:rPr>
          <w:rFonts w:cs="Times New Roman"/>
          <w:szCs w:val="28"/>
          <w:lang w:eastAsia="ru-RU"/>
        </w:rPr>
        <w:lastRenderedPageBreak/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 xml:space="preserve">требование внесения заявителем при предоставлении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 платы, не предусмотренной нормативными правовыми актами Российской Федерации;</w:t>
      </w:r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994CFF">
        <w:rPr>
          <w:rFonts w:cs="Times New Roman"/>
          <w:szCs w:val="28"/>
          <w:lang w:eastAsia="ru-RU"/>
        </w:rPr>
        <w:t xml:space="preserve">отказ органа, предоставляющего государственную услугу, его должностного лица, работника в исправлении допущенных опечаток и ошибок в выданных в результате предоставления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 документах либо нарушение установленного срока таких исправлений.</w:t>
      </w:r>
      <w:proofErr w:type="gramEnd"/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994CFF">
        <w:rPr>
          <w:rFonts w:cs="Times New Roman"/>
          <w:szCs w:val="28"/>
          <w:lang w:eastAsia="ru-RU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 в полном объеме,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  <w:proofErr w:type="gramEnd"/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994CFF">
        <w:rPr>
          <w:rFonts w:cs="Times New Roman"/>
          <w:szCs w:val="28"/>
          <w:lang w:eastAsia="ru-RU"/>
        </w:rPr>
        <w:t xml:space="preserve">нарушение срока или порядка выдачи документов по результатам предоставления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услуги;</w:t>
      </w:r>
    </w:p>
    <w:p w:rsidR="00994CFF" w:rsidRPr="00994CFF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994CFF">
        <w:rPr>
          <w:rFonts w:cs="Times New Roman"/>
          <w:szCs w:val="28"/>
          <w:lang w:eastAsia="ru-RU"/>
        </w:rPr>
        <w:t xml:space="preserve">приостановление предоставления </w:t>
      </w:r>
      <w:r w:rsidR="0045454E">
        <w:rPr>
          <w:rFonts w:cs="Times New Roman"/>
          <w:szCs w:val="28"/>
          <w:lang w:eastAsia="ru-RU"/>
        </w:rPr>
        <w:t>муниципальной</w:t>
      </w:r>
      <w:r w:rsidRPr="00994CFF">
        <w:rPr>
          <w:rFonts w:cs="Times New Roman"/>
          <w:szCs w:val="28"/>
          <w:lang w:eastAsia="ru-RU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 </w:t>
      </w:r>
      <w:proofErr w:type="gramEnd"/>
    </w:p>
    <w:p w:rsidR="00C1694C" w:rsidRDefault="00994CFF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994CFF">
        <w:rPr>
          <w:rFonts w:cs="Times New Roman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услуг в полном объеме в порядке, частью 1.3 статьи 16 Федерального закона от 27.07.2010 № 210-ФЗ «Об организации предоставления государственных и муниципальных услуг»</w:t>
      </w:r>
      <w:r w:rsidR="00C1694C" w:rsidRPr="007F409E">
        <w:rPr>
          <w:rFonts w:cs="Times New Roman"/>
          <w:szCs w:val="28"/>
          <w:lang w:eastAsia="ru-RU"/>
        </w:rPr>
        <w:t>.</w:t>
      </w:r>
      <w:proofErr w:type="gramEnd"/>
    </w:p>
    <w:p w:rsidR="00FE7606" w:rsidRPr="007F409E" w:rsidRDefault="00FE7606" w:rsidP="008B625B">
      <w:pPr>
        <w:spacing w:after="0" w:line="240" w:lineRule="auto"/>
        <w:rPr>
          <w:rFonts w:cs="Times New Roman"/>
          <w:szCs w:val="28"/>
          <w:lang w:eastAsia="ru-RU"/>
        </w:rPr>
      </w:pPr>
    </w:p>
    <w:p w:rsidR="00955255" w:rsidRPr="00955255" w:rsidRDefault="00C1694C" w:rsidP="008B625B">
      <w:pPr>
        <w:pStyle w:val="2"/>
        <w:spacing w:after="0" w:line="240" w:lineRule="auto"/>
        <w:rPr>
          <w:lang w:eastAsia="ru-RU"/>
        </w:rPr>
      </w:pPr>
      <w:r w:rsidRPr="00955255">
        <w:rPr>
          <w:lang w:eastAsia="ru-RU"/>
        </w:rPr>
        <w:t>5.</w:t>
      </w:r>
      <w:r w:rsidR="00955255" w:rsidRPr="00955255">
        <w:rPr>
          <w:lang w:eastAsia="ru-RU"/>
        </w:rPr>
        <w:t>3</w:t>
      </w:r>
      <w:r w:rsidRPr="00955255">
        <w:rPr>
          <w:lang w:eastAsia="ru-RU"/>
        </w:rPr>
        <w:t xml:space="preserve">. </w:t>
      </w:r>
      <w:r w:rsidR="00955255" w:rsidRPr="00955255">
        <w:rPr>
          <w:lang w:eastAsia="ru-RU"/>
        </w:rPr>
        <w:t>Органы государственной власти, организации, должностные лица, которым может быть направлена жалоба</w:t>
      </w:r>
    </w:p>
    <w:p w:rsidR="00C1694C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 xml:space="preserve">Жалоба подается в письменной форме на бумажном носителе, в том числе при личном приёме заявителя, в электронной форме в орган, предоставляющий муниципальную услугу, многофункциональный центр либо в соответствующий орган государственной власти публично-правового образования, являющийся учредителем многофункционального центра (далее </w:t>
      </w:r>
      <w:r w:rsidR="004A7B68">
        <w:rPr>
          <w:rFonts w:cs="Times New Roman"/>
          <w:szCs w:val="28"/>
          <w:lang w:eastAsia="ru-RU"/>
        </w:rPr>
        <w:t>–</w:t>
      </w:r>
      <w:r w:rsidRPr="007F409E">
        <w:rPr>
          <w:rFonts w:cs="Times New Roman"/>
          <w:szCs w:val="28"/>
          <w:lang w:eastAsia="ru-RU"/>
        </w:rPr>
        <w:t xml:space="preserve"> учредитель многофункционального центра), а также в организации, предусмотренные частью 1.1 статьи 16 Федерального закона № 210-ФЗ.</w:t>
      </w:r>
      <w:proofErr w:type="gramEnd"/>
    </w:p>
    <w:p w:rsidR="00FE7606" w:rsidRPr="007F409E" w:rsidRDefault="00FE7606" w:rsidP="008B625B">
      <w:pPr>
        <w:spacing w:after="0" w:line="240" w:lineRule="auto"/>
        <w:rPr>
          <w:rFonts w:cs="Times New Roman"/>
          <w:szCs w:val="28"/>
          <w:lang w:eastAsia="ru-RU"/>
        </w:rPr>
      </w:pPr>
    </w:p>
    <w:p w:rsidR="008510A7" w:rsidRPr="00955255" w:rsidRDefault="008510A7" w:rsidP="008B625B">
      <w:pPr>
        <w:pStyle w:val="2"/>
        <w:spacing w:after="0" w:line="240" w:lineRule="auto"/>
        <w:rPr>
          <w:lang w:eastAsia="ru-RU"/>
        </w:rPr>
      </w:pPr>
      <w:r w:rsidRPr="00955255">
        <w:rPr>
          <w:lang w:eastAsia="ru-RU"/>
        </w:rPr>
        <w:lastRenderedPageBreak/>
        <w:t>5.</w:t>
      </w:r>
      <w:r>
        <w:rPr>
          <w:lang w:eastAsia="ru-RU"/>
        </w:rPr>
        <w:t>4</w:t>
      </w:r>
      <w:r w:rsidRPr="00955255">
        <w:rPr>
          <w:lang w:eastAsia="ru-RU"/>
        </w:rPr>
        <w:t xml:space="preserve">. </w:t>
      </w:r>
      <w:r>
        <w:rPr>
          <w:lang w:eastAsia="ru-RU"/>
        </w:rPr>
        <w:t>Порядок подачи и рассмотрения жалобы</w:t>
      </w:r>
    </w:p>
    <w:p w:rsidR="00C1694C" w:rsidRPr="007F409E" w:rsidRDefault="008510A7" w:rsidP="008B625B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5.4.1. </w:t>
      </w:r>
      <w:r w:rsidR="00C1694C" w:rsidRPr="007F409E">
        <w:rPr>
          <w:rFonts w:cs="Times New Roman"/>
          <w:szCs w:val="28"/>
          <w:lang w:eastAsia="ru-RU"/>
        </w:rPr>
        <w:t>Жалобы на решения и действия (бездействие) руководителя, принятые руководителем органа, предоставляющего муниципальную услугу, подаются в вышестоящий орган (при его наличии) либо, в случае его отсутствия, рассматриваются непосредственно руководителем органа, предоставляющего муниципальную услугу.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субъекта Российской Федерации.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2.</w:t>
      </w:r>
      <w:r w:rsidRPr="007F409E">
        <w:rPr>
          <w:rFonts w:cs="Times New Roman"/>
          <w:szCs w:val="28"/>
          <w:lang w:eastAsia="ru-RU"/>
        </w:rPr>
        <w:t xml:space="preserve"> </w:t>
      </w:r>
      <w:proofErr w:type="gramStart"/>
      <w:r w:rsidRPr="007F409E">
        <w:rPr>
          <w:rFonts w:cs="Times New Roman"/>
          <w:szCs w:val="28"/>
          <w:lang w:eastAsia="ru-RU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</w:t>
      </w:r>
      <w:r w:rsidR="00564366">
        <w:rPr>
          <w:rFonts w:cs="Times New Roman"/>
          <w:szCs w:val="28"/>
          <w:lang w:eastAsia="ru-RU"/>
        </w:rPr>
        <w:t> </w:t>
      </w:r>
      <w:r w:rsidRPr="007F409E">
        <w:rPr>
          <w:rFonts w:cs="Times New Roman"/>
          <w:szCs w:val="28"/>
          <w:lang w:eastAsia="ru-RU"/>
        </w:rPr>
        <w:t xml:space="preserve">использованием сети </w:t>
      </w:r>
      <w:r w:rsidR="00564366">
        <w:rPr>
          <w:rFonts w:cs="Times New Roman"/>
          <w:szCs w:val="28"/>
          <w:lang w:eastAsia="ru-RU"/>
        </w:rPr>
        <w:t>«</w:t>
      </w:r>
      <w:r w:rsidRPr="007F409E">
        <w:rPr>
          <w:rFonts w:cs="Times New Roman"/>
          <w:szCs w:val="28"/>
          <w:lang w:eastAsia="ru-RU"/>
        </w:rPr>
        <w:t>Интернет</w:t>
      </w:r>
      <w:r w:rsidR="00564366">
        <w:rPr>
          <w:rFonts w:cs="Times New Roman"/>
          <w:szCs w:val="28"/>
          <w:lang w:eastAsia="ru-RU"/>
        </w:rPr>
        <w:t>»</w:t>
      </w:r>
      <w:r w:rsidRPr="007F409E">
        <w:rPr>
          <w:rFonts w:cs="Times New Roman"/>
          <w:szCs w:val="28"/>
          <w:lang w:eastAsia="ru-RU"/>
        </w:rPr>
        <w:t xml:space="preserve">, официального сайта органа, предоставляющего муниципальную услугу, в сети </w:t>
      </w:r>
      <w:r w:rsidR="00564366">
        <w:rPr>
          <w:rFonts w:cs="Times New Roman"/>
          <w:szCs w:val="28"/>
          <w:lang w:eastAsia="ru-RU"/>
        </w:rPr>
        <w:t>«</w:t>
      </w:r>
      <w:r w:rsidRPr="007F409E">
        <w:rPr>
          <w:rFonts w:cs="Times New Roman"/>
          <w:szCs w:val="28"/>
          <w:lang w:eastAsia="ru-RU"/>
        </w:rPr>
        <w:t>Интернет</w:t>
      </w:r>
      <w:r w:rsidR="00564366">
        <w:rPr>
          <w:rFonts w:cs="Times New Roman"/>
          <w:szCs w:val="28"/>
          <w:lang w:eastAsia="ru-RU"/>
        </w:rPr>
        <w:t>»</w:t>
      </w:r>
      <w:r w:rsidRPr="007F409E">
        <w:rPr>
          <w:rFonts w:cs="Times New Roman"/>
          <w:szCs w:val="28"/>
          <w:lang w:eastAsia="ru-RU"/>
        </w:rPr>
        <w:t>, Единого портала</w:t>
      </w:r>
      <w:r w:rsidR="00FD05C0" w:rsidRPr="007F409E">
        <w:t xml:space="preserve"> государственных и муниципальных услуг (функций)</w:t>
      </w:r>
      <w:r w:rsidRPr="007F409E">
        <w:rPr>
          <w:rFonts w:cs="Times New Roman"/>
          <w:szCs w:val="28"/>
          <w:lang w:eastAsia="ru-RU"/>
        </w:rPr>
        <w:t xml:space="preserve">, </w:t>
      </w:r>
      <w:r w:rsidR="00FD05C0" w:rsidRPr="007F409E">
        <w:rPr>
          <w:rFonts w:cs="Times New Roman"/>
          <w:szCs w:val="28"/>
          <w:lang w:eastAsia="ru-RU"/>
        </w:rPr>
        <w:t>Портала Кировской области</w:t>
      </w:r>
      <w:r w:rsidRPr="007F409E">
        <w:rPr>
          <w:rFonts w:cs="Times New Roman"/>
          <w:szCs w:val="28"/>
          <w:lang w:eastAsia="ru-RU"/>
        </w:rPr>
        <w:t>, а также может быть подана при</w:t>
      </w:r>
      <w:proofErr w:type="gramEnd"/>
      <w:r w:rsidRPr="007F409E">
        <w:rPr>
          <w:rFonts w:cs="Times New Roman"/>
          <w:szCs w:val="28"/>
          <w:lang w:eastAsia="ru-RU"/>
        </w:rPr>
        <w:t xml:space="preserve"> личном </w:t>
      </w:r>
      <w:proofErr w:type="gramStart"/>
      <w:r w:rsidRPr="007F409E">
        <w:rPr>
          <w:rFonts w:cs="Times New Roman"/>
          <w:szCs w:val="28"/>
          <w:lang w:eastAsia="ru-RU"/>
        </w:rPr>
        <w:t>приёме</w:t>
      </w:r>
      <w:proofErr w:type="gramEnd"/>
      <w:r w:rsidRPr="007F409E">
        <w:rPr>
          <w:rFonts w:cs="Times New Roman"/>
          <w:szCs w:val="28"/>
          <w:lang w:eastAsia="ru-RU"/>
        </w:rPr>
        <w:t xml:space="preserve"> заявителя.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</w:t>
      </w:r>
      <w:r w:rsidR="00FD05C0" w:rsidRPr="007F409E">
        <w:rPr>
          <w:rFonts w:cs="Times New Roman"/>
          <w:szCs w:val="28"/>
          <w:lang w:eastAsia="ru-RU"/>
        </w:rPr>
        <w:t>«</w:t>
      </w:r>
      <w:r w:rsidRPr="007F409E">
        <w:rPr>
          <w:rFonts w:cs="Times New Roman"/>
          <w:szCs w:val="28"/>
          <w:lang w:eastAsia="ru-RU"/>
        </w:rPr>
        <w:t>Интернет</w:t>
      </w:r>
      <w:r w:rsidR="00FD05C0" w:rsidRPr="007F409E">
        <w:rPr>
          <w:rFonts w:cs="Times New Roman"/>
          <w:szCs w:val="28"/>
          <w:lang w:eastAsia="ru-RU"/>
        </w:rPr>
        <w:t>»</w:t>
      </w:r>
      <w:r w:rsidRPr="007F409E">
        <w:rPr>
          <w:rFonts w:cs="Times New Roman"/>
          <w:szCs w:val="28"/>
          <w:lang w:eastAsia="ru-RU"/>
        </w:rPr>
        <w:t xml:space="preserve">, официального сайта многофункционального центра, </w:t>
      </w:r>
      <w:r w:rsidR="00FD05C0" w:rsidRPr="007F409E">
        <w:rPr>
          <w:rFonts w:cs="Times New Roman"/>
          <w:szCs w:val="28"/>
          <w:lang w:eastAsia="ru-RU"/>
        </w:rPr>
        <w:t>Е</w:t>
      </w:r>
      <w:r w:rsidRPr="007F409E">
        <w:rPr>
          <w:rFonts w:cs="Times New Roman"/>
          <w:szCs w:val="28"/>
          <w:lang w:eastAsia="ru-RU"/>
        </w:rPr>
        <w:t xml:space="preserve">диного портала </w:t>
      </w:r>
      <w:r w:rsidR="00FD05C0" w:rsidRPr="007F409E">
        <w:rPr>
          <w:rFonts w:cs="Times New Roman"/>
          <w:szCs w:val="28"/>
          <w:lang w:eastAsia="ru-RU"/>
        </w:rPr>
        <w:t xml:space="preserve">предоставления </w:t>
      </w:r>
      <w:r w:rsidRPr="007F409E">
        <w:rPr>
          <w:rFonts w:cs="Times New Roman"/>
          <w:szCs w:val="28"/>
          <w:lang w:eastAsia="ru-RU"/>
        </w:rPr>
        <w:t xml:space="preserve">государственных и муниципальных услуг </w:t>
      </w:r>
      <w:r w:rsidR="00FD05C0" w:rsidRPr="007F409E">
        <w:rPr>
          <w:rFonts w:cs="Times New Roman"/>
          <w:szCs w:val="28"/>
          <w:lang w:eastAsia="ru-RU"/>
        </w:rPr>
        <w:t xml:space="preserve">(функций) </w:t>
      </w:r>
      <w:r w:rsidRPr="007F409E">
        <w:rPr>
          <w:rFonts w:cs="Times New Roman"/>
          <w:szCs w:val="28"/>
          <w:lang w:eastAsia="ru-RU"/>
        </w:rPr>
        <w:t xml:space="preserve">либо </w:t>
      </w:r>
      <w:r w:rsidR="00FD05C0" w:rsidRPr="007F409E">
        <w:rPr>
          <w:rFonts w:cs="Times New Roman"/>
          <w:szCs w:val="28"/>
          <w:lang w:eastAsia="ru-RU"/>
        </w:rPr>
        <w:t>Портала Кировской области</w:t>
      </w:r>
      <w:r w:rsidRPr="007F409E">
        <w:rPr>
          <w:rFonts w:cs="Times New Roman"/>
          <w:szCs w:val="28"/>
          <w:lang w:eastAsia="ru-RU"/>
        </w:rPr>
        <w:t xml:space="preserve">, а также может быть принята при личном приеме заявителя.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 xml:space="preserve">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</w:t>
      </w:r>
      <w:r w:rsidR="00FD05C0" w:rsidRPr="007F409E">
        <w:rPr>
          <w:rFonts w:cs="Times New Roman"/>
          <w:szCs w:val="28"/>
          <w:lang w:eastAsia="ru-RU"/>
        </w:rPr>
        <w:t>Е</w:t>
      </w:r>
      <w:r w:rsidRPr="007F409E">
        <w:rPr>
          <w:rFonts w:cs="Times New Roman"/>
          <w:szCs w:val="28"/>
          <w:lang w:eastAsia="ru-RU"/>
        </w:rPr>
        <w:t xml:space="preserve">диного портала </w:t>
      </w:r>
      <w:r w:rsidR="00FD05C0" w:rsidRPr="007F409E">
        <w:rPr>
          <w:rFonts w:cs="Times New Roman"/>
          <w:szCs w:val="28"/>
          <w:lang w:eastAsia="ru-RU"/>
        </w:rPr>
        <w:t xml:space="preserve">предоставления </w:t>
      </w:r>
      <w:r w:rsidRPr="007F409E">
        <w:rPr>
          <w:rFonts w:cs="Times New Roman"/>
          <w:szCs w:val="28"/>
          <w:lang w:eastAsia="ru-RU"/>
        </w:rPr>
        <w:t xml:space="preserve">государственных и муниципальных услуг </w:t>
      </w:r>
      <w:r w:rsidR="00FD05C0" w:rsidRPr="007F409E">
        <w:rPr>
          <w:rFonts w:cs="Times New Roman"/>
          <w:szCs w:val="28"/>
          <w:lang w:eastAsia="ru-RU"/>
        </w:rPr>
        <w:t xml:space="preserve">(функций) </w:t>
      </w:r>
      <w:r w:rsidRPr="007F409E">
        <w:rPr>
          <w:rFonts w:cs="Times New Roman"/>
          <w:szCs w:val="28"/>
          <w:lang w:eastAsia="ru-RU"/>
        </w:rPr>
        <w:t xml:space="preserve">либо </w:t>
      </w:r>
      <w:r w:rsidR="00FD05C0" w:rsidRPr="007F409E">
        <w:rPr>
          <w:rFonts w:cs="Times New Roman"/>
          <w:szCs w:val="28"/>
          <w:lang w:eastAsia="ru-RU"/>
        </w:rPr>
        <w:t>Портала Кировской области</w:t>
      </w:r>
      <w:r w:rsidRPr="007F409E">
        <w:rPr>
          <w:rFonts w:cs="Times New Roman"/>
          <w:szCs w:val="28"/>
          <w:lang w:eastAsia="ru-RU"/>
        </w:rPr>
        <w:t>, а также может быть принята при личном приеме заявителя.</w:t>
      </w:r>
      <w:proofErr w:type="gramEnd"/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При поступлении жалобы многофункциональный центр обеспечивает ее передачу в уполномоченный на ее рассмотрение орган в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3</w:t>
      </w:r>
      <w:r w:rsidRPr="007F409E">
        <w:rPr>
          <w:rFonts w:cs="Times New Roman"/>
          <w:szCs w:val="28"/>
          <w:lang w:eastAsia="ru-RU"/>
        </w:rPr>
        <w:t>. Жалоба должна содержать: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lastRenderedPageBreak/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>фамилию, имя, отчество (последнее – при наличии), сведения о 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доводы, на основании которых заявитель не согласен с решением, действи</w:t>
      </w:r>
      <w:r w:rsidR="00DA2DE6" w:rsidRPr="007F409E">
        <w:rPr>
          <w:rFonts w:cs="Times New Roman"/>
          <w:szCs w:val="28"/>
          <w:lang w:eastAsia="ru-RU"/>
        </w:rPr>
        <w:t>я</w:t>
      </w:r>
      <w:r w:rsidRPr="007F409E">
        <w:rPr>
          <w:rFonts w:cs="Times New Roman"/>
          <w:szCs w:val="28"/>
          <w:lang w:eastAsia="ru-RU"/>
        </w:rPr>
        <w:t>м</w:t>
      </w:r>
      <w:r w:rsidR="00DA2DE6" w:rsidRPr="007F409E">
        <w:rPr>
          <w:rFonts w:cs="Times New Roman"/>
          <w:szCs w:val="28"/>
          <w:lang w:eastAsia="ru-RU"/>
        </w:rPr>
        <w:t>и</w:t>
      </w:r>
      <w:r w:rsidRPr="007F409E">
        <w:rPr>
          <w:rFonts w:cs="Times New Roman"/>
          <w:szCs w:val="28"/>
          <w:lang w:eastAsia="ru-RU"/>
        </w:rPr>
        <w:t xml:space="preserve">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 xml:space="preserve">. Приём жалоб в письменной форме осуществляется органом, предоставляющим муниципальную услугу,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муниципальной услуги).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Время приёма жалоб должно совпадать со временем предоставления муниципальных услуг.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В случае подачи жалобы при личном приёме заявитель представляет документ, удостоверяющий его личность в соответствии с законодательством Российской Федерации.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5</w:t>
      </w:r>
      <w:r w:rsidRPr="007F409E">
        <w:rPr>
          <w:rFonts w:cs="Times New Roman"/>
          <w:szCs w:val="28"/>
          <w:lang w:eastAsia="ru-RU"/>
        </w:rPr>
        <w:t>. В случае если жалоба подается через представителя заявителя, также представляется документ, подтверждающий его полномочия на осуществление действий от имени заявителя. В качестве документов, подтверждающих полномочия на осуществление действий от имени заявителя, могут быть представлены: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оформленная в соответствии с законодательством Российской Федерации доверенность (для физических лиц);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оформленная в соответствии с законодательством Российской Федерации доверенность, заверенная печатью заявителя и подписанная руководителем </w:t>
      </w:r>
      <w:r w:rsidRPr="007F409E">
        <w:rPr>
          <w:rFonts w:cs="Times New Roman"/>
          <w:szCs w:val="28"/>
          <w:lang w:eastAsia="ru-RU"/>
        </w:rPr>
        <w:lastRenderedPageBreak/>
        <w:t>заявителя или уполномоченным этим руководителем лицом (для юридических лиц);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955255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 При подаче жалобы в электронном виде документы, указанные в пункте 5.</w:t>
      </w:r>
      <w:r w:rsidR="00C16F5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5</w:t>
      </w:r>
      <w:r w:rsidRPr="007F409E">
        <w:rPr>
          <w:rFonts w:cs="Times New Roman"/>
          <w:szCs w:val="28"/>
          <w:lang w:eastAsia="ru-RU"/>
        </w:rPr>
        <w:t xml:space="preserve"> настоящего Административного регламента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FE7606" w:rsidRDefault="00FE7606" w:rsidP="008B625B">
      <w:pPr>
        <w:spacing w:after="0" w:line="240" w:lineRule="auto"/>
        <w:rPr>
          <w:rFonts w:cs="Times New Roman"/>
          <w:szCs w:val="28"/>
          <w:lang w:eastAsia="ru-RU"/>
        </w:rPr>
      </w:pP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В электронном виде жалоба может быть подана заявителем посредством: </w:t>
      </w:r>
    </w:p>
    <w:p w:rsidR="00C1694C" w:rsidRPr="007F409E" w:rsidRDefault="0017589C" w:rsidP="008B625B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 xml:space="preserve">официального сайта органа, предоставляющего муниципальную услугу, многофункционального центра, привлекаемой организации, учредителя многофункционального центра в сети </w:t>
      </w:r>
      <w:r w:rsidR="00564366">
        <w:rPr>
          <w:rFonts w:cs="Times New Roman"/>
          <w:szCs w:val="28"/>
          <w:lang w:eastAsia="ru-RU"/>
        </w:rPr>
        <w:t>«</w:t>
      </w:r>
      <w:r>
        <w:rPr>
          <w:rFonts w:cs="Times New Roman"/>
          <w:szCs w:val="28"/>
          <w:lang w:eastAsia="ru-RU"/>
        </w:rPr>
        <w:t>Интернет</w:t>
      </w:r>
      <w:r w:rsidR="00564366">
        <w:rPr>
          <w:rFonts w:cs="Times New Roman"/>
          <w:szCs w:val="28"/>
          <w:lang w:eastAsia="ru-RU"/>
        </w:rPr>
        <w:t>»</w:t>
      </w:r>
      <w:r w:rsidR="00C1694C" w:rsidRPr="007F409E">
        <w:rPr>
          <w:rFonts w:cs="Times New Roman"/>
          <w:szCs w:val="28"/>
          <w:lang w:eastAsia="ru-RU"/>
        </w:rPr>
        <w:t>;</w:t>
      </w:r>
    </w:p>
    <w:p w:rsidR="00FD05C0" w:rsidRDefault="00C1694C" w:rsidP="008B625B">
      <w:pPr>
        <w:spacing w:after="0" w:line="240" w:lineRule="auto"/>
      </w:pPr>
      <w:r w:rsidRPr="007F409E">
        <w:rPr>
          <w:rFonts w:cs="Times New Roman"/>
          <w:szCs w:val="28"/>
          <w:lang w:eastAsia="ru-RU"/>
        </w:rPr>
        <w:t>Единого портала</w:t>
      </w:r>
      <w:r w:rsidR="00FD05C0" w:rsidRPr="007F409E">
        <w:rPr>
          <w:rFonts w:cs="Times New Roman"/>
          <w:szCs w:val="28"/>
          <w:lang w:eastAsia="ru-RU"/>
        </w:rPr>
        <w:t xml:space="preserve"> </w:t>
      </w:r>
      <w:r w:rsidR="00FD05C0" w:rsidRPr="007F409E">
        <w:t>государственных и муниципальных услуг (функций)</w:t>
      </w:r>
      <w:r w:rsidR="0017589C">
        <w:t xml:space="preserve"> </w:t>
      </w:r>
      <w:r w:rsidR="0017589C" w:rsidRPr="0017589C">
        <w:t>(за исключением жалоб на решения и действия (бездействие) привлекаемых организаций, многофункциональных центров и их должностных лиц и работников)</w:t>
      </w:r>
      <w:r w:rsidR="00FD05C0" w:rsidRPr="007F409E">
        <w:t>;</w:t>
      </w:r>
    </w:p>
    <w:p w:rsidR="0017589C" w:rsidRPr="0017589C" w:rsidRDefault="0017589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17589C">
        <w:rPr>
          <w:rFonts w:cs="Times New Roman"/>
          <w:szCs w:val="28"/>
          <w:lang w:eastAsia="ru-RU"/>
        </w:rPr>
        <w:t xml:space="preserve">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сети </w:t>
      </w:r>
      <w:r w:rsidR="00564366">
        <w:rPr>
          <w:rFonts w:cs="Times New Roman"/>
          <w:szCs w:val="28"/>
          <w:lang w:eastAsia="ru-RU"/>
        </w:rPr>
        <w:t>«</w:t>
      </w:r>
      <w:r w:rsidRPr="0017589C">
        <w:rPr>
          <w:rFonts w:cs="Times New Roman"/>
          <w:szCs w:val="28"/>
          <w:lang w:eastAsia="ru-RU"/>
        </w:rPr>
        <w:t>Интернет</w:t>
      </w:r>
      <w:r w:rsidR="00564366">
        <w:rPr>
          <w:rFonts w:cs="Times New Roman"/>
          <w:szCs w:val="28"/>
          <w:lang w:eastAsia="ru-RU"/>
        </w:rPr>
        <w:t>»</w:t>
      </w:r>
      <w:r w:rsidRPr="0017589C">
        <w:rPr>
          <w:rFonts w:cs="Times New Roman"/>
          <w:szCs w:val="28"/>
          <w:lang w:eastAsia="ru-RU"/>
        </w:rPr>
        <w:t xml:space="preserve"> (за исключением жалоб на решения и действия (бездействие) привлекаемых организаций, многофункциональных центров и их должностных лиц и работников)</w:t>
      </w:r>
      <w:r>
        <w:rPr>
          <w:rFonts w:cs="Times New Roman"/>
          <w:szCs w:val="28"/>
          <w:lang w:eastAsia="ru-RU"/>
        </w:rPr>
        <w:t>;</w:t>
      </w:r>
      <w:proofErr w:type="gramEnd"/>
    </w:p>
    <w:p w:rsidR="0017589C" w:rsidRPr="007F409E" w:rsidRDefault="00FD05C0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Портала Кировской области</w:t>
      </w:r>
      <w:r w:rsidR="0017589C">
        <w:rPr>
          <w:rFonts w:cs="Times New Roman"/>
          <w:szCs w:val="28"/>
          <w:lang w:eastAsia="ru-RU"/>
        </w:rPr>
        <w:t>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7</w:t>
      </w:r>
      <w:r w:rsidRPr="007F409E">
        <w:rPr>
          <w:rFonts w:cs="Times New Roman"/>
          <w:szCs w:val="28"/>
          <w:lang w:eastAsia="ru-RU"/>
        </w:rPr>
        <w:t>. В органе, предоставляющем муниципальную услугу, определяются уполномоченные на рассмотрение жалоб должностные лица, которые обеспечивают приём и рассмотрение жалоб в соответствии с</w:t>
      </w:r>
      <w:r w:rsidR="00A114FC">
        <w:rPr>
          <w:rFonts w:cs="Times New Roman"/>
          <w:szCs w:val="28"/>
          <w:lang w:eastAsia="ru-RU"/>
        </w:rPr>
        <w:t> </w:t>
      </w:r>
      <w:r w:rsidRPr="007F409E">
        <w:rPr>
          <w:rFonts w:cs="Times New Roman"/>
          <w:szCs w:val="28"/>
          <w:lang w:eastAsia="ru-RU"/>
        </w:rPr>
        <w:t xml:space="preserve">требованиями действующего законодательства, настоящего Административного регламента.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8</w:t>
      </w:r>
      <w:r w:rsidRPr="007F409E">
        <w:rPr>
          <w:rFonts w:cs="Times New Roman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</w:t>
      </w:r>
      <w:r w:rsidR="00A114FC">
        <w:rPr>
          <w:rFonts w:cs="Times New Roman"/>
          <w:szCs w:val="28"/>
          <w:lang w:eastAsia="ru-RU"/>
        </w:rPr>
        <w:t> </w:t>
      </w:r>
      <w:r w:rsidRPr="007F409E">
        <w:rPr>
          <w:rFonts w:cs="Times New Roman"/>
          <w:szCs w:val="28"/>
          <w:lang w:eastAsia="ru-RU"/>
        </w:rPr>
        <w:t xml:space="preserve">административных правонарушениях, или признаков состава преступления лицо, уполномоченное на рассмотрение жалоб, незамедлительно направляет соответствующие материалы в органы прокуратуры. </w:t>
      </w:r>
    </w:p>
    <w:p w:rsidR="00C1694C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9</w:t>
      </w:r>
      <w:r w:rsidRPr="007F409E">
        <w:rPr>
          <w:rFonts w:cs="Times New Roman"/>
          <w:szCs w:val="28"/>
          <w:lang w:eastAsia="ru-RU"/>
        </w:rPr>
        <w:t>. Заявитель вправе ознакомится с документами и материалами, необходимыми для обоснования и рассмотрения жалобы, если это не</w:t>
      </w:r>
      <w:r w:rsidR="00FA7A47">
        <w:rPr>
          <w:rFonts w:cs="Times New Roman"/>
          <w:szCs w:val="28"/>
          <w:lang w:eastAsia="ru-RU"/>
        </w:rPr>
        <w:t> </w:t>
      </w:r>
      <w:r w:rsidRPr="007F409E">
        <w:rPr>
          <w:rFonts w:cs="Times New Roman"/>
          <w:szCs w:val="28"/>
          <w:lang w:eastAsia="ru-RU"/>
        </w:rPr>
        <w:t xml:space="preserve">затрагивает права, свободы и законные интересы других лиц и если в указанных документах и материалах не содержится сведения, составляющие государственную или иную охраняемую федеральным законом тайну. Копии </w:t>
      </w:r>
      <w:r w:rsidRPr="007F409E">
        <w:rPr>
          <w:rFonts w:cs="Times New Roman"/>
          <w:szCs w:val="28"/>
          <w:lang w:eastAsia="ru-RU"/>
        </w:rPr>
        <w:lastRenderedPageBreak/>
        <w:t xml:space="preserve">указанных документов и материалов могут быть направлены заявителю по его письменному обращению. </w:t>
      </w:r>
    </w:p>
    <w:p w:rsidR="00FE7606" w:rsidRPr="007F409E" w:rsidRDefault="00FE7606" w:rsidP="008B625B">
      <w:pPr>
        <w:spacing w:after="0" w:line="240" w:lineRule="auto"/>
        <w:rPr>
          <w:rFonts w:cs="Times New Roman"/>
          <w:szCs w:val="28"/>
          <w:lang w:eastAsia="ru-RU"/>
        </w:rPr>
      </w:pPr>
    </w:p>
    <w:p w:rsidR="008510A7" w:rsidRPr="008510A7" w:rsidRDefault="00C1694C" w:rsidP="008B625B">
      <w:pPr>
        <w:pStyle w:val="2"/>
        <w:spacing w:after="0" w:line="240" w:lineRule="auto"/>
        <w:rPr>
          <w:lang w:eastAsia="ru-RU"/>
        </w:rPr>
      </w:pPr>
      <w:r w:rsidRPr="008510A7">
        <w:rPr>
          <w:lang w:eastAsia="ru-RU"/>
        </w:rPr>
        <w:t>5.</w:t>
      </w:r>
      <w:r w:rsidR="008510A7" w:rsidRPr="008510A7">
        <w:rPr>
          <w:lang w:eastAsia="ru-RU"/>
        </w:rPr>
        <w:t>5. Сроки рассмотрения жалобы</w:t>
      </w:r>
    </w:p>
    <w:p w:rsidR="00C1694C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</w:t>
      </w:r>
      <w:proofErr w:type="gramEnd"/>
      <w:r w:rsidRPr="007F409E">
        <w:rPr>
          <w:rFonts w:cs="Times New Roman"/>
          <w:szCs w:val="28"/>
          <w:lang w:eastAsia="ru-RU"/>
        </w:rPr>
        <w:t xml:space="preserve"> </w:t>
      </w:r>
      <w:proofErr w:type="gramStart"/>
      <w:r w:rsidRPr="007F409E">
        <w:rPr>
          <w:rFonts w:cs="Times New Roman"/>
          <w:szCs w:val="28"/>
          <w:lang w:eastAsia="ru-RU"/>
        </w:rPr>
        <w:t>приеме</w:t>
      </w:r>
      <w:proofErr w:type="gramEnd"/>
      <w:r w:rsidRPr="007F409E">
        <w:rPr>
          <w:rFonts w:cs="Times New Roman"/>
          <w:szCs w:val="28"/>
          <w:lang w:eastAsia="ru-RU"/>
        </w:rPr>
        <w:t xml:space="preserve">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E7606" w:rsidRPr="007F409E" w:rsidRDefault="00FE7606" w:rsidP="008B625B">
      <w:pPr>
        <w:spacing w:after="0" w:line="240" w:lineRule="auto"/>
        <w:rPr>
          <w:rFonts w:cs="Times New Roman"/>
          <w:szCs w:val="28"/>
          <w:lang w:eastAsia="ru-RU"/>
        </w:rPr>
      </w:pPr>
    </w:p>
    <w:p w:rsidR="008510A7" w:rsidRPr="008510A7" w:rsidRDefault="008510A7" w:rsidP="008B625B">
      <w:pPr>
        <w:pStyle w:val="2"/>
        <w:spacing w:after="0" w:line="240" w:lineRule="auto"/>
        <w:rPr>
          <w:lang w:eastAsia="ru-RU"/>
        </w:rPr>
      </w:pPr>
      <w:r w:rsidRPr="008510A7">
        <w:rPr>
          <w:lang w:eastAsia="ru-RU"/>
        </w:rPr>
        <w:t>5.</w:t>
      </w:r>
      <w:r>
        <w:rPr>
          <w:lang w:eastAsia="ru-RU"/>
        </w:rPr>
        <w:t>6</w:t>
      </w:r>
      <w:r w:rsidRPr="008510A7">
        <w:rPr>
          <w:lang w:eastAsia="ru-RU"/>
        </w:rPr>
        <w:t xml:space="preserve">. </w:t>
      </w:r>
      <w:r>
        <w:rPr>
          <w:lang w:eastAsia="ru-RU"/>
        </w:rPr>
        <w:t>Результат рассмотрения жалобы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.1. По результатам рассмотрения жалобы принимается решение: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Кировской области, муниципальными правовыми актами, а также в иных формах;</w:t>
      </w:r>
      <w:proofErr w:type="gramEnd"/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в удовлетворении жалобы отказывается.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2</w:t>
      </w:r>
      <w:r w:rsidRPr="007F409E">
        <w:rPr>
          <w:rFonts w:cs="Times New Roman"/>
          <w:szCs w:val="28"/>
          <w:lang w:eastAsia="ru-RU"/>
        </w:rPr>
        <w:t>. По результатам рассмотрения жалобы заявителю не позднее дня, следующего за днем принятия решения,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3</w:t>
      </w:r>
      <w:r w:rsidRPr="007F409E">
        <w:rPr>
          <w:rFonts w:cs="Times New Roman"/>
          <w:szCs w:val="28"/>
          <w:lang w:eastAsia="ru-RU"/>
        </w:rPr>
        <w:t>. В ответе по результатам рассмотрения жалобы указываются: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 xml:space="preserve">наименование органа, предоставляющего муниципальную услугу, </w:t>
      </w:r>
      <w:r w:rsidR="00DA2DE6" w:rsidRPr="007F409E">
        <w:rPr>
          <w:rFonts w:cs="Times New Roman"/>
          <w:szCs w:val="28"/>
          <w:lang w:eastAsia="ru-RU"/>
        </w:rPr>
        <w:t xml:space="preserve">многофункционального центра, привлекаемой организации, учредителя многофункционального центра, рассмотревшего жалобу, </w:t>
      </w:r>
      <w:r w:rsidRPr="007F409E">
        <w:rPr>
          <w:rFonts w:cs="Times New Roman"/>
          <w:szCs w:val="28"/>
          <w:lang w:eastAsia="ru-RU"/>
        </w:rPr>
        <w:t xml:space="preserve">должность, фамилия, имя, отчество (последнее – при наличии) </w:t>
      </w:r>
      <w:r w:rsidR="00DA2DE6" w:rsidRPr="007F409E">
        <w:rPr>
          <w:rFonts w:cs="Times New Roman"/>
          <w:szCs w:val="28"/>
          <w:lang w:eastAsia="ru-RU"/>
        </w:rPr>
        <w:t xml:space="preserve">его </w:t>
      </w:r>
      <w:r w:rsidRPr="007F409E">
        <w:rPr>
          <w:rFonts w:cs="Times New Roman"/>
          <w:szCs w:val="28"/>
          <w:lang w:eastAsia="ru-RU"/>
        </w:rPr>
        <w:t>должностного лица, принявшего решение по жалобе;</w:t>
      </w:r>
      <w:proofErr w:type="gramEnd"/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 xml:space="preserve">номер, дата, место принятия решения, включая сведения о должностном лице, муниципальном служащем, </w:t>
      </w:r>
      <w:r w:rsidR="00DA2DE6" w:rsidRPr="007F409E">
        <w:rPr>
          <w:rFonts w:cs="Times New Roman"/>
          <w:szCs w:val="28"/>
          <w:lang w:eastAsia="ru-RU"/>
        </w:rPr>
        <w:t xml:space="preserve">либо работника, </w:t>
      </w:r>
      <w:r w:rsidRPr="007F409E">
        <w:rPr>
          <w:rFonts w:cs="Times New Roman"/>
          <w:szCs w:val="28"/>
          <w:lang w:eastAsia="ru-RU"/>
        </w:rPr>
        <w:t>решение или действие (бездействие) которого обжалуется;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фамилия, имя, отчество (последнее – при наличии) или наименование заявителя;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основания для принятия решения по жалобе;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принятое по жалобе решение;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lastRenderedPageBreak/>
        <w:t xml:space="preserve">в случае если жалоба признана обоснованной, </w:t>
      </w:r>
      <w:r w:rsidR="00DA2DE6" w:rsidRPr="007F409E">
        <w:rPr>
          <w:rFonts w:cs="Times New Roman"/>
          <w:szCs w:val="28"/>
          <w:lang w:eastAsia="ru-RU"/>
        </w:rPr>
        <w:t>–</w:t>
      </w:r>
      <w:r w:rsidRPr="007F409E">
        <w:rPr>
          <w:rFonts w:cs="Times New Roman"/>
          <w:szCs w:val="28"/>
          <w:lang w:eastAsia="ru-RU"/>
        </w:rPr>
        <w:t xml:space="preserve"> сроки устранения выявленных нарушений, в том числе срок предоставления результата муниципальной услуги;</w:t>
      </w:r>
    </w:p>
    <w:p w:rsidR="00C1694C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сведения о порядке обжалования принятого по жалобе решения.</w:t>
      </w:r>
    </w:p>
    <w:p w:rsidR="0016532E" w:rsidRPr="007B30C1" w:rsidRDefault="0016532E" w:rsidP="00FE7606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iCs/>
          <w:szCs w:val="28"/>
          <w:lang w:eastAsia="ru-RU"/>
        </w:rPr>
      </w:pPr>
      <w:proofErr w:type="gramStart"/>
      <w:r w:rsidRPr="007B30C1">
        <w:rPr>
          <w:rFonts w:eastAsia="Times New Roman" w:cs="Times New Roman"/>
          <w:iCs/>
          <w:szCs w:val="28"/>
          <w:lang w:eastAsia="ru-RU"/>
        </w:rPr>
        <w:t xml:space="preserve">В случае признания жалобы подлежащей удовлетворению в ответе заявителю, указанном в </w:t>
      </w:r>
      <w:hyperlink r:id="rId28" w:history="1">
        <w:r w:rsidRPr="007B30C1">
          <w:rPr>
            <w:rFonts w:eastAsia="Times New Roman" w:cs="Times New Roman"/>
            <w:iCs/>
            <w:color w:val="0000FF"/>
            <w:szCs w:val="28"/>
            <w:lang w:eastAsia="ru-RU"/>
          </w:rPr>
          <w:t>части 8</w:t>
        </w:r>
      </w:hyperlink>
      <w:r w:rsidRPr="007B30C1">
        <w:rPr>
          <w:rFonts w:eastAsia="Times New Roman" w:cs="Times New Roman"/>
          <w:iCs/>
          <w:szCs w:val="28"/>
          <w:lang w:eastAsia="ru-RU"/>
        </w:rPr>
        <w:t xml:space="preserve"> статьи 11.2 федерального закона № 210-ФЗ,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</w:t>
      </w:r>
      <w:hyperlink r:id="rId29" w:history="1">
        <w:r w:rsidRPr="007B30C1">
          <w:rPr>
            <w:rFonts w:eastAsia="Times New Roman" w:cs="Times New Roman"/>
            <w:iCs/>
            <w:color w:val="0000FF"/>
            <w:szCs w:val="28"/>
            <w:lang w:eastAsia="ru-RU"/>
          </w:rPr>
          <w:t>частью 1.1 статьи 16</w:t>
        </w:r>
      </w:hyperlink>
      <w:r w:rsidRPr="007B30C1">
        <w:rPr>
          <w:rFonts w:eastAsia="Times New Roman" w:cs="Times New Roman"/>
          <w:iCs/>
          <w:szCs w:val="28"/>
          <w:lang w:eastAsia="ru-RU"/>
        </w:rPr>
        <w:t xml:space="preserve"> Федерального закона № 210-ФЗ,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</w:t>
      </w:r>
      <w:proofErr w:type="gramEnd"/>
      <w:r w:rsidRPr="007B30C1">
        <w:rPr>
          <w:rFonts w:eastAsia="Times New Roman" w:cs="Times New Roman"/>
          <w:iCs/>
          <w:szCs w:val="28"/>
          <w:lang w:eastAsia="ru-RU"/>
        </w:rPr>
        <w:t xml:space="preserve"> информация о дальнейших действиях, которые необходимо совершить заявителю в целях получения муниципальной услуги.</w:t>
      </w:r>
    </w:p>
    <w:p w:rsidR="00D3243A" w:rsidRPr="007B30C1" w:rsidRDefault="0016532E" w:rsidP="00FE7606">
      <w:pPr>
        <w:autoSpaceDE w:val="0"/>
        <w:autoSpaceDN w:val="0"/>
        <w:adjustRightInd w:val="0"/>
        <w:spacing w:after="0" w:line="240" w:lineRule="auto"/>
        <w:ind w:firstLine="708"/>
        <w:rPr>
          <w:rFonts w:eastAsia="Times New Roman" w:cs="Times New Roman"/>
          <w:iCs/>
          <w:szCs w:val="28"/>
          <w:lang w:eastAsia="ru-RU"/>
        </w:rPr>
      </w:pPr>
      <w:r w:rsidRPr="007B30C1">
        <w:rPr>
          <w:rFonts w:eastAsia="Times New Roman" w:cs="Times New Roman"/>
          <w:iCs/>
          <w:szCs w:val="28"/>
          <w:lang w:eastAsia="ru-RU"/>
        </w:rPr>
        <w:t xml:space="preserve">В случае признания </w:t>
      </w:r>
      <w:proofErr w:type="gramStart"/>
      <w:r w:rsidRPr="007B30C1">
        <w:rPr>
          <w:rFonts w:eastAsia="Times New Roman" w:cs="Times New Roman"/>
          <w:iCs/>
          <w:szCs w:val="28"/>
          <w:lang w:eastAsia="ru-RU"/>
        </w:rPr>
        <w:t>жалобы</w:t>
      </w:r>
      <w:proofErr w:type="gramEnd"/>
      <w:r w:rsidRPr="007B30C1">
        <w:rPr>
          <w:rFonts w:eastAsia="Times New Roman" w:cs="Times New Roman"/>
          <w:iCs/>
          <w:szCs w:val="28"/>
          <w:lang w:eastAsia="ru-RU"/>
        </w:rPr>
        <w:t xml:space="preserve"> не подлежащей удовлетворению в ответе заявителю, указанном в </w:t>
      </w:r>
      <w:hyperlink r:id="rId30" w:history="1">
        <w:r w:rsidRPr="007B30C1">
          <w:rPr>
            <w:rFonts w:eastAsia="Times New Roman" w:cs="Times New Roman"/>
            <w:iCs/>
            <w:color w:val="0000FF"/>
            <w:szCs w:val="28"/>
            <w:lang w:eastAsia="ru-RU"/>
          </w:rPr>
          <w:t>части 8</w:t>
        </w:r>
      </w:hyperlink>
      <w:r w:rsidRPr="007B30C1">
        <w:rPr>
          <w:rFonts w:eastAsia="Times New Roman" w:cs="Times New Roman"/>
          <w:iCs/>
          <w:szCs w:val="28"/>
          <w:lang w:eastAsia="ru-RU"/>
        </w:rPr>
        <w:t xml:space="preserve"> статьи 11.2,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8510A7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8510A7">
        <w:rPr>
          <w:rFonts w:cs="Times New Roman"/>
          <w:szCs w:val="28"/>
          <w:lang w:eastAsia="ru-RU"/>
        </w:rPr>
        <w:t>4</w:t>
      </w:r>
      <w:r w:rsidRPr="007F409E">
        <w:rPr>
          <w:rFonts w:cs="Times New Roman"/>
          <w:szCs w:val="28"/>
          <w:lang w:eastAsia="ru-RU"/>
        </w:rPr>
        <w:t>. Ответ по результатам рассмотрения жалобы подписывается уполномоченным на рассмотрение жалоб должностным лицом органа, предоставляющего муниципальную услугу</w:t>
      </w:r>
      <w:r w:rsidR="00DA2DE6" w:rsidRPr="007F409E">
        <w:rPr>
          <w:rFonts w:cs="Times New Roman"/>
          <w:szCs w:val="28"/>
          <w:lang w:eastAsia="ru-RU"/>
        </w:rPr>
        <w:t>, многофункционального центра, учредителя многофункционального центра, работником привлекаемой организации</w:t>
      </w:r>
      <w:r w:rsidRPr="007F409E">
        <w:rPr>
          <w:rFonts w:cs="Times New Roman"/>
          <w:szCs w:val="28"/>
          <w:lang w:eastAsia="ru-RU"/>
        </w:rPr>
        <w:t>.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 w:rsidRPr="007F409E">
        <w:rPr>
          <w:rFonts w:cs="Times New Roman"/>
          <w:szCs w:val="28"/>
          <w:lang w:eastAsia="ru-RU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</w:t>
      </w:r>
      <w:r w:rsidR="007F4E81" w:rsidRPr="007F409E">
        <w:rPr>
          <w:rFonts w:cs="Times New Roman"/>
          <w:szCs w:val="28"/>
          <w:lang w:eastAsia="ru-RU"/>
        </w:rPr>
        <w:t xml:space="preserve"> уполномоченного на рассмотрение жалобы должностного лица и (или) уполномоченного на рассмотрение жалобы органа, предоставляющего </w:t>
      </w:r>
      <w:r w:rsidR="005B04EC" w:rsidRPr="007F409E">
        <w:rPr>
          <w:rFonts w:cs="Times New Roman"/>
          <w:szCs w:val="28"/>
          <w:lang w:eastAsia="ru-RU"/>
        </w:rPr>
        <w:t>муниципальную</w:t>
      </w:r>
      <w:r w:rsidR="007F4E81" w:rsidRPr="007F409E">
        <w:rPr>
          <w:rFonts w:cs="Times New Roman"/>
          <w:szCs w:val="28"/>
          <w:lang w:eastAsia="ru-RU"/>
        </w:rPr>
        <w:t xml:space="preserve"> услугу, многофункционального центра, учредителя многофункционального центра и (или) уполномоченной на рассмотрение жалобы привлекаемой организации, уполномоченного на рассмотрение жалобы работника</w:t>
      </w:r>
      <w:proofErr w:type="gramEnd"/>
      <w:r w:rsidR="007F4E81" w:rsidRPr="007F409E">
        <w:rPr>
          <w:rFonts w:cs="Times New Roman"/>
          <w:szCs w:val="28"/>
          <w:lang w:eastAsia="ru-RU"/>
        </w:rPr>
        <w:t xml:space="preserve"> привлекаемой организации</w:t>
      </w:r>
      <w:r w:rsidRPr="007F409E">
        <w:rPr>
          <w:rFonts w:cs="Times New Roman"/>
          <w:szCs w:val="28"/>
          <w:lang w:eastAsia="ru-RU"/>
        </w:rPr>
        <w:t xml:space="preserve">, вид которой установлен законодательством Российской Федерации.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E45683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E45683">
        <w:rPr>
          <w:rFonts w:cs="Times New Roman"/>
          <w:szCs w:val="28"/>
          <w:lang w:eastAsia="ru-RU"/>
        </w:rPr>
        <w:t>5</w:t>
      </w:r>
      <w:r w:rsidRPr="007F409E">
        <w:rPr>
          <w:rFonts w:cs="Times New Roman"/>
          <w:szCs w:val="28"/>
          <w:lang w:eastAsia="ru-RU"/>
        </w:rPr>
        <w:t xml:space="preserve">. </w:t>
      </w:r>
      <w:r w:rsidR="007F4E81" w:rsidRPr="007F409E">
        <w:rPr>
          <w:rFonts w:cs="Times New Roman"/>
          <w:szCs w:val="28"/>
          <w:lang w:eastAsia="ru-RU"/>
        </w:rPr>
        <w:t xml:space="preserve">Уполномоченный на рассмотрение жалобы орган, предоставляющий </w:t>
      </w:r>
      <w:r w:rsidR="005B04EC" w:rsidRPr="007F409E">
        <w:rPr>
          <w:rFonts w:cs="Times New Roman"/>
          <w:szCs w:val="28"/>
          <w:lang w:eastAsia="ru-RU"/>
        </w:rPr>
        <w:t>муниципальную</w:t>
      </w:r>
      <w:r w:rsidR="007F4E81" w:rsidRPr="007F409E">
        <w:rPr>
          <w:rFonts w:cs="Times New Roman"/>
          <w:szCs w:val="28"/>
          <w:lang w:eastAsia="ru-RU"/>
        </w:rPr>
        <w:t xml:space="preserve"> услугу, многофункциональный центр, привлекаемая организация, учредитель многофункционального центра</w:t>
      </w:r>
      <w:r w:rsidRPr="007F409E">
        <w:rPr>
          <w:rFonts w:cs="Times New Roman"/>
          <w:szCs w:val="28"/>
          <w:lang w:eastAsia="ru-RU"/>
        </w:rPr>
        <w:t>, отказыва</w:t>
      </w:r>
      <w:r w:rsidR="007F4E81" w:rsidRPr="007F409E">
        <w:rPr>
          <w:rFonts w:cs="Times New Roman"/>
          <w:szCs w:val="28"/>
          <w:lang w:eastAsia="ru-RU"/>
        </w:rPr>
        <w:t>ю</w:t>
      </w:r>
      <w:r w:rsidRPr="007F409E">
        <w:rPr>
          <w:rFonts w:cs="Times New Roman"/>
          <w:szCs w:val="28"/>
          <w:lang w:eastAsia="ru-RU"/>
        </w:rPr>
        <w:t xml:space="preserve">т в удовлетворении жалобы в следующих случаях: 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C1694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наличие решения по жалобе, принятого ранее в соответствии с действующим законодательством в отношении того же заявителя и по тому же предмету жалобы.</w:t>
      </w:r>
    </w:p>
    <w:p w:rsidR="005B04EC" w:rsidRPr="007F409E" w:rsidRDefault="00C1694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lastRenderedPageBreak/>
        <w:t>5.</w:t>
      </w:r>
      <w:r w:rsidR="00E45683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E45683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 xml:space="preserve">. </w:t>
      </w:r>
      <w:r w:rsidR="005B04EC" w:rsidRPr="007F409E">
        <w:rPr>
          <w:rFonts w:cs="Times New Roman"/>
          <w:szCs w:val="28"/>
          <w:lang w:eastAsia="ru-RU"/>
        </w:rPr>
        <w:t>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вправе оставить жалобу без ответа в следующих случаях:</w:t>
      </w:r>
    </w:p>
    <w:p w:rsidR="005B04EC" w:rsidRPr="007F409E" w:rsidRDefault="005B04E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5B04EC" w:rsidRPr="007F409E" w:rsidRDefault="005B04E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C1694C" w:rsidRPr="007F409E" w:rsidRDefault="005B04EC" w:rsidP="008B625B">
      <w:pPr>
        <w:spacing w:after="0" w:line="240" w:lineRule="auto"/>
        <w:rPr>
          <w:rFonts w:cs="Times New Roman"/>
          <w:szCs w:val="28"/>
          <w:lang w:eastAsia="ru-RU"/>
        </w:rPr>
      </w:pPr>
      <w:r w:rsidRPr="007F409E">
        <w:rPr>
          <w:rFonts w:cs="Times New Roman"/>
          <w:szCs w:val="28"/>
          <w:lang w:eastAsia="ru-RU"/>
        </w:rPr>
        <w:t>5.</w:t>
      </w:r>
      <w:r w:rsidR="00E45683">
        <w:rPr>
          <w:rFonts w:cs="Times New Roman"/>
          <w:szCs w:val="28"/>
          <w:lang w:eastAsia="ru-RU"/>
        </w:rPr>
        <w:t>6</w:t>
      </w:r>
      <w:r w:rsidRPr="007F409E">
        <w:rPr>
          <w:rFonts w:cs="Times New Roman"/>
          <w:szCs w:val="28"/>
          <w:lang w:eastAsia="ru-RU"/>
        </w:rPr>
        <w:t>.</w:t>
      </w:r>
      <w:r w:rsidR="00E45683">
        <w:rPr>
          <w:rFonts w:cs="Times New Roman"/>
          <w:szCs w:val="28"/>
          <w:lang w:eastAsia="ru-RU"/>
        </w:rPr>
        <w:t>7</w:t>
      </w:r>
      <w:r w:rsidRPr="007F409E">
        <w:rPr>
          <w:rFonts w:cs="Times New Roman"/>
          <w:szCs w:val="28"/>
          <w:lang w:eastAsia="ru-RU"/>
        </w:rPr>
        <w:t>. Уполномоченный на рассмотрение жалобы орган, предоставляющий муниципальную услугу, многофункциональный центр, привлекаемая организация, учредитель многофункционального центра сообщают заявителю об оставлении жалобы без ответа в течение 3 рабочих дней со дня регистрации жалобы.</w:t>
      </w:r>
    </w:p>
    <w:p w:rsidR="00E45683" w:rsidRDefault="00E45683" w:rsidP="008B625B">
      <w:pPr>
        <w:pStyle w:val="2"/>
        <w:spacing w:after="0" w:line="240" w:lineRule="auto"/>
        <w:rPr>
          <w:lang w:eastAsia="ru-RU"/>
        </w:rPr>
      </w:pPr>
      <w:r w:rsidRPr="008510A7">
        <w:rPr>
          <w:lang w:eastAsia="ru-RU"/>
        </w:rPr>
        <w:t>5.</w:t>
      </w:r>
      <w:r>
        <w:rPr>
          <w:lang w:eastAsia="ru-RU"/>
        </w:rPr>
        <w:t>7</w:t>
      </w:r>
      <w:r w:rsidRPr="008510A7">
        <w:rPr>
          <w:lang w:eastAsia="ru-RU"/>
        </w:rPr>
        <w:t>.</w:t>
      </w:r>
      <w:r w:rsidR="007551A8">
        <w:rPr>
          <w:lang w:eastAsia="ru-RU"/>
        </w:rPr>
        <w:t> </w:t>
      </w:r>
      <w:r>
        <w:rPr>
          <w:lang w:eastAsia="ru-RU"/>
        </w:rPr>
        <w:t>Порядок информирования заявителя о результатах рассмотрения жалобы</w:t>
      </w:r>
    </w:p>
    <w:p w:rsidR="00E45683" w:rsidRDefault="00382D27" w:rsidP="008B625B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Информация о</w:t>
      </w:r>
      <w:r w:rsidRPr="00382D27">
        <w:rPr>
          <w:rFonts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  <w:lang w:eastAsia="ru-RU"/>
        </w:rPr>
        <w:t>результатах рассмотрения жалобы, направляется в адрес заявителя способом, указанным в жалобе (почтовым направлением, либо на адрес электронной почты).</w:t>
      </w:r>
    </w:p>
    <w:p w:rsidR="00382D27" w:rsidRDefault="00382D27" w:rsidP="008B625B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В случае</w:t>
      </w:r>
      <w:proofErr w:type="gramStart"/>
      <w:r>
        <w:rPr>
          <w:rFonts w:cs="Times New Roman"/>
          <w:szCs w:val="28"/>
          <w:lang w:eastAsia="ru-RU"/>
        </w:rPr>
        <w:t>,</w:t>
      </w:r>
      <w:proofErr w:type="gramEnd"/>
      <w:r>
        <w:rPr>
          <w:rFonts w:cs="Times New Roman"/>
          <w:szCs w:val="28"/>
          <w:lang w:eastAsia="ru-RU"/>
        </w:rPr>
        <w:t xml:space="preserve"> если в тексте жалобы нет прямого указания на способ направления ответа на жалобу, ответ направляется почтовым направлением.</w:t>
      </w:r>
    </w:p>
    <w:p w:rsidR="00FE7606" w:rsidRPr="00382D27" w:rsidRDefault="00FE7606" w:rsidP="008B625B">
      <w:pPr>
        <w:spacing w:after="0" w:line="240" w:lineRule="auto"/>
        <w:rPr>
          <w:rFonts w:cs="Times New Roman"/>
          <w:szCs w:val="28"/>
          <w:lang w:eastAsia="ru-RU"/>
        </w:rPr>
      </w:pPr>
    </w:p>
    <w:p w:rsidR="00C1694C" w:rsidRPr="008510A7" w:rsidRDefault="00C1694C" w:rsidP="008B625B">
      <w:pPr>
        <w:pStyle w:val="2"/>
        <w:spacing w:after="0" w:line="240" w:lineRule="auto"/>
        <w:rPr>
          <w:lang w:eastAsia="ru-RU"/>
        </w:rPr>
      </w:pPr>
      <w:r w:rsidRPr="008510A7">
        <w:rPr>
          <w:lang w:eastAsia="ru-RU"/>
        </w:rPr>
        <w:t>5.</w:t>
      </w:r>
      <w:r w:rsidR="00E45683">
        <w:rPr>
          <w:lang w:eastAsia="ru-RU"/>
        </w:rPr>
        <w:t>8</w:t>
      </w:r>
      <w:r w:rsidRPr="008510A7">
        <w:rPr>
          <w:lang w:eastAsia="ru-RU"/>
        </w:rPr>
        <w:t>. Порядок обжалования решен</w:t>
      </w:r>
      <w:r w:rsidR="008510A7">
        <w:rPr>
          <w:lang w:eastAsia="ru-RU"/>
        </w:rPr>
        <w:t>ия по жалобе</w:t>
      </w:r>
    </w:p>
    <w:p w:rsidR="00A464B2" w:rsidRDefault="00A464B2" w:rsidP="00A464B2">
      <w:pPr>
        <w:spacing w:after="0" w:line="240" w:lineRule="auto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Заявитель вправе обжаловать принятое по жалобе решение вышестоящему органу (при его наличии) или в судебном порядке в</w:t>
      </w:r>
      <w:r>
        <w:rPr>
          <w:rFonts w:cs="Times New Roman"/>
          <w:szCs w:val="28"/>
          <w:lang w:val="en-US" w:eastAsia="ru-RU"/>
        </w:rPr>
        <w:t> </w:t>
      </w:r>
      <w:r>
        <w:rPr>
          <w:rFonts w:cs="Times New Roman"/>
          <w:szCs w:val="28"/>
          <w:lang w:eastAsia="ru-RU"/>
        </w:rPr>
        <w:t>соответствии с законодательством Российской Федерации, нормативным правовым актом органа местного самоуправления.</w:t>
      </w:r>
    </w:p>
    <w:p w:rsidR="00A464B2" w:rsidRDefault="00A464B2" w:rsidP="00A464B2">
      <w:pPr>
        <w:spacing w:after="0" w:line="240" w:lineRule="auto"/>
        <w:rPr>
          <w:rFonts w:cs="Times New Roman"/>
          <w:szCs w:val="28"/>
          <w:lang w:eastAsia="ru-RU"/>
        </w:rPr>
      </w:pPr>
      <w:proofErr w:type="gramStart"/>
      <w:r>
        <w:rPr>
          <w:rFonts w:cs="Times New Roman"/>
          <w:szCs w:val="28"/>
          <w:lang w:eastAsia="ru-RU"/>
        </w:rPr>
        <w:t>Информация о досудебном (внесудебном) порядке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многофункционального центра, организаций, указанных в части 1.1 статьи 16 Федерального закона от 27.07.2010 №</w:t>
      </w:r>
      <w:r>
        <w:rPr>
          <w:rFonts w:cs="Times New Roman"/>
          <w:szCs w:val="28"/>
          <w:lang w:val="en-US" w:eastAsia="ru-RU"/>
        </w:rPr>
        <w:t> </w:t>
      </w:r>
      <w:r>
        <w:rPr>
          <w:rFonts w:cs="Times New Roman"/>
          <w:szCs w:val="28"/>
          <w:lang w:eastAsia="ru-RU"/>
        </w:rPr>
        <w:t>210</w:t>
      </w:r>
      <w:r>
        <w:rPr>
          <w:rFonts w:cs="Times New Roman"/>
          <w:szCs w:val="28"/>
          <w:lang w:eastAsia="ru-RU"/>
        </w:rPr>
        <w:noBreakHyphen/>
        <w:t>ФЗ «Об организации предоставления государственных и</w:t>
      </w:r>
      <w:r>
        <w:rPr>
          <w:rFonts w:cs="Times New Roman"/>
          <w:szCs w:val="28"/>
          <w:lang w:val="en-US" w:eastAsia="ru-RU"/>
        </w:rPr>
        <w:t> </w:t>
      </w:r>
      <w:r>
        <w:rPr>
          <w:rFonts w:cs="Times New Roman"/>
          <w:szCs w:val="28"/>
          <w:lang w:eastAsia="ru-RU"/>
        </w:rPr>
        <w:t xml:space="preserve">муниципальных услуг», а также их должностных лиц, муниципальных служащих, работников также размещена на Едином портале </w:t>
      </w:r>
      <w:r>
        <w:rPr>
          <w:rFonts w:cs="Times New Roman"/>
          <w:szCs w:val="28"/>
        </w:rPr>
        <w:t xml:space="preserve">государственных и муниципальных услуг (функций) </w:t>
      </w:r>
      <w:r>
        <w:rPr>
          <w:rFonts w:cs="Times New Roman"/>
          <w:szCs w:val="28"/>
          <w:lang w:eastAsia="ru-RU"/>
        </w:rPr>
        <w:t>и</w:t>
      </w:r>
      <w:proofErr w:type="gramEnd"/>
      <w:r>
        <w:rPr>
          <w:rFonts w:cs="Times New Roman"/>
          <w:szCs w:val="28"/>
          <w:lang w:eastAsia="ru-RU"/>
        </w:rPr>
        <w:t xml:space="preserve"> </w:t>
      </w:r>
      <w:proofErr w:type="gramStart"/>
      <w:r>
        <w:rPr>
          <w:rFonts w:cs="Times New Roman"/>
          <w:szCs w:val="28"/>
        </w:rPr>
        <w:t>Портале</w:t>
      </w:r>
      <w:proofErr w:type="gramEnd"/>
      <w:r>
        <w:rPr>
          <w:rFonts w:cs="Times New Roman"/>
          <w:szCs w:val="28"/>
        </w:rPr>
        <w:t xml:space="preserve"> Кировской области</w:t>
      </w:r>
      <w:r>
        <w:rPr>
          <w:rFonts w:cs="Times New Roman"/>
          <w:szCs w:val="28"/>
          <w:lang w:eastAsia="ru-RU"/>
        </w:rPr>
        <w:t>.</w:t>
      </w:r>
    </w:p>
    <w:p w:rsidR="00A464B2" w:rsidRDefault="00A464B2" w:rsidP="00A464B2">
      <w:pPr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A464B2" w:rsidRDefault="00A464B2" w:rsidP="00A464B2">
      <w:pPr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Информацию о порядке подачи и рассмотрения жалобы можно получить:</w:t>
      </w:r>
    </w:p>
    <w:p w:rsidR="00A464B2" w:rsidRDefault="00A464B2" w:rsidP="00A464B2">
      <w:pPr>
        <w:spacing w:after="0" w:line="240" w:lineRule="auto"/>
        <w:rPr>
          <w:szCs w:val="28"/>
        </w:rPr>
      </w:pPr>
      <w:r>
        <w:rPr>
          <w:szCs w:val="28"/>
        </w:rPr>
        <w:t xml:space="preserve">на официальном сайте </w:t>
      </w:r>
      <w:r>
        <w:rPr>
          <w:szCs w:val="28"/>
          <w:lang w:eastAsia="ru-RU"/>
        </w:rPr>
        <w:t>органа, предоставляющего муниципальную услугу в информационно-телекоммуникационной сети «Интернет» (далее – сеть «Интернет»)</w:t>
      </w:r>
      <w:r>
        <w:rPr>
          <w:szCs w:val="28"/>
        </w:rPr>
        <w:t>;</w:t>
      </w:r>
    </w:p>
    <w:p w:rsidR="00A464B2" w:rsidRDefault="00A464B2" w:rsidP="00A464B2">
      <w:pPr>
        <w:spacing w:after="0" w:line="240" w:lineRule="auto"/>
        <w:rPr>
          <w:szCs w:val="28"/>
        </w:rPr>
      </w:pPr>
      <w:r>
        <w:rPr>
          <w:szCs w:val="28"/>
        </w:rPr>
        <w:lastRenderedPageBreak/>
        <w:t>в федеральной государственной информационной системе «Единый портал государственных и муниципальных услуг (функций)» (далее – Единый портал государственных и муниципальных услуг (функций);</w:t>
      </w:r>
    </w:p>
    <w:p w:rsidR="00A464B2" w:rsidRDefault="00A464B2" w:rsidP="00A464B2">
      <w:pPr>
        <w:spacing w:after="0" w:line="240" w:lineRule="auto"/>
        <w:rPr>
          <w:szCs w:val="28"/>
        </w:rPr>
      </w:pPr>
      <w:r>
        <w:rPr>
          <w:szCs w:val="28"/>
        </w:rPr>
        <w:t>на региональной государственной информационной системе «Портал государственных и муниципальных услуг (функций) Кировской области» (далее – Портал Кировской области);</w:t>
      </w:r>
    </w:p>
    <w:p w:rsidR="00A464B2" w:rsidRDefault="00A464B2" w:rsidP="00A464B2">
      <w:pPr>
        <w:spacing w:after="0" w:line="240" w:lineRule="auto"/>
        <w:rPr>
          <w:szCs w:val="28"/>
        </w:rPr>
      </w:pPr>
      <w:r>
        <w:rPr>
          <w:szCs w:val="28"/>
        </w:rPr>
        <w:t>на информационных стендах в местах предоставления муниципальной услуги;</w:t>
      </w:r>
    </w:p>
    <w:p w:rsidR="00A464B2" w:rsidRDefault="00A464B2" w:rsidP="00A464B2">
      <w:pPr>
        <w:tabs>
          <w:tab w:val="left" w:pos="9354"/>
        </w:tabs>
        <w:spacing w:after="0" w:line="240" w:lineRule="auto"/>
        <w:rPr>
          <w:szCs w:val="28"/>
        </w:rPr>
      </w:pPr>
      <w:r>
        <w:rPr>
          <w:szCs w:val="28"/>
        </w:rPr>
        <w:t xml:space="preserve">при личном обращении заявителя в администрацию </w:t>
      </w:r>
      <w:r w:rsidR="00D11487">
        <w:rPr>
          <w:bCs/>
          <w:szCs w:val="28"/>
        </w:rPr>
        <w:t xml:space="preserve">Уржумского муниципального района </w:t>
      </w:r>
      <w:r>
        <w:rPr>
          <w:bCs/>
          <w:szCs w:val="28"/>
        </w:rPr>
        <w:t>Кировской области или многофункциональный центр;</w:t>
      </w:r>
      <w:r>
        <w:rPr>
          <w:szCs w:val="28"/>
        </w:rPr>
        <w:t xml:space="preserve"> </w:t>
      </w:r>
    </w:p>
    <w:p w:rsidR="00A64718" w:rsidRDefault="00A464B2" w:rsidP="00F93E7D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szCs w:val="28"/>
        </w:rPr>
        <w:t>при обращении в письменной форме, в форме электронного документа;                    по телефону.</w:t>
      </w:r>
    </w:p>
    <w:p w:rsidR="00A64718" w:rsidRDefault="00852E35" w:rsidP="008B62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  <w:r>
        <w:rPr>
          <w:rFonts w:cs="Times New Roman"/>
        </w:rPr>
        <w:t>_______________</w:t>
      </w:r>
    </w:p>
    <w:p w:rsidR="00852E35" w:rsidRDefault="00852E35" w:rsidP="008B62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</w:pPr>
    </w:p>
    <w:p w:rsidR="00852E35" w:rsidRDefault="00852E35" w:rsidP="008B625B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</w:rPr>
        <w:sectPr w:rsidR="00852E35" w:rsidSect="00C1052E">
          <w:headerReference w:type="default" r:id="rId31"/>
          <w:pgSz w:w="11906" w:h="16838" w:code="9"/>
          <w:pgMar w:top="851" w:right="567" w:bottom="1134" w:left="1701" w:header="709" w:footer="709" w:gutter="0"/>
          <w:cols w:space="708"/>
          <w:titlePg/>
          <w:docGrid w:linePitch="381"/>
        </w:sectPr>
      </w:pPr>
    </w:p>
    <w:p w:rsidR="00B0075A" w:rsidRPr="007F409E" w:rsidRDefault="00B0075A" w:rsidP="000847F8">
      <w:pPr>
        <w:pStyle w:val="1"/>
        <w:tabs>
          <w:tab w:val="left" w:pos="-4111"/>
        </w:tabs>
        <w:spacing w:after="0" w:line="240" w:lineRule="auto"/>
        <w:ind w:left="4962" w:right="-6"/>
        <w:jc w:val="left"/>
        <w:rPr>
          <w:b w:val="0"/>
          <w:kern w:val="28"/>
          <w:szCs w:val="28"/>
        </w:rPr>
      </w:pPr>
      <w:r w:rsidRPr="007F409E">
        <w:rPr>
          <w:b w:val="0"/>
          <w:kern w:val="28"/>
          <w:szCs w:val="28"/>
        </w:rPr>
        <w:lastRenderedPageBreak/>
        <w:t>Приложение № 1</w:t>
      </w:r>
    </w:p>
    <w:p w:rsidR="00F9459B" w:rsidRDefault="00B0075A" w:rsidP="000847F8">
      <w:pPr>
        <w:spacing w:after="0" w:line="240" w:lineRule="auto"/>
        <w:ind w:left="4962" w:firstLine="0"/>
        <w:jc w:val="left"/>
      </w:pPr>
      <w:r w:rsidRPr="007F409E">
        <w:t>к административному регламенту</w:t>
      </w:r>
    </w:p>
    <w:p w:rsidR="00852E35" w:rsidRPr="00A02FED" w:rsidRDefault="00852E35" w:rsidP="008B625B">
      <w:pPr>
        <w:spacing w:after="0" w:line="240" w:lineRule="auto"/>
        <w:ind w:left="4962" w:firstLine="0"/>
        <w:rPr>
          <w:b/>
        </w:rPr>
      </w:pPr>
    </w:p>
    <w:p w:rsidR="00FD5D5E" w:rsidRPr="000847F8" w:rsidRDefault="00852E35" w:rsidP="000847F8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0847F8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D11487">
        <w:rPr>
          <w:rFonts w:ascii="Times New Roman" w:hAnsi="Times New Roman" w:cs="Times New Roman"/>
          <w:sz w:val="28"/>
          <w:szCs w:val="28"/>
        </w:rPr>
        <w:t>Уржумского муниципального района</w:t>
      </w:r>
    </w:p>
    <w:p w:rsidR="00FD5D5E" w:rsidRPr="00DE09CC" w:rsidRDefault="00FD5D5E" w:rsidP="00FD5D5E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 w:rsidRPr="00DE09CC">
        <w:rPr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FD5D5E" w:rsidRPr="00B4297B" w:rsidRDefault="00FD5D5E" w:rsidP="00FD5D5E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  <w:lang w:eastAsia="ru-RU"/>
        </w:rPr>
      </w:pPr>
      <w:bookmarkStart w:id="7" w:name="Par327"/>
      <w:bookmarkEnd w:id="7"/>
    </w:p>
    <w:p w:rsidR="00FD5D5E" w:rsidRDefault="00FD5D5E" w:rsidP="00FD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</w:p>
    <w:p w:rsidR="00FD5D5E" w:rsidRPr="00B4297B" w:rsidRDefault="00FD5D5E" w:rsidP="00FD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B4297B">
        <w:rPr>
          <w:rFonts w:cs="Times New Roman"/>
          <w:b/>
          <w:szCs w:val="28"/>
          <w:lang w:eastAsia="ru-RU"/>
        </w:rPr>
        <w:t>ЗАЯВЛЕНИЕ</w:t>
      </w:r>
    </w:p>
    <w:p w:rsidR="00FD5D5E" w:rsidRDefault="00FD5D5E" w:rsidP="00FD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  <w:r w:rsidRPr="00B4297B">
        <w:rPr>
          <w:rFonts w:cs="Times New Roman"/>
          <w:b/>
          <w:szCs w:val="28"/>
          <w:lang w:eastAsia="ru-RU"/>
        </w:rPr>
        <w:t>о предварительном согла</w:t>
      </w:r>
      <w:r>
        <w:rPr>
          <w:rFonts w:cs="Times New Roman"/>
          <w:b/>
          <w:szCs w:val="28"/>
          <w:lang w:eastAsia="ru-RU"/>
        </w:rPr>
        <w:t>совании предоставления земельного</w:t>
      </w:r>
      <w:r w:rsidRPr="00B4297B">
        <w:rPr>
          <w:rFonts w:cs="Times New Roman"/>
          <w:b/>
          <w:szCs w:val="28"/>
          <w:lang w:eastAsia="ru-RU"/>
        </w:rPr>
        <w:t xml:space="preserve"> </w:t>
      </w:r>
      <w:r>
        <w:rPr>
          <w:rFonts w:cs="Times New Roman"/>
          <w:b/>
          <w:szCs w:val="28"/>
          <w:lang w:eastAsia="ru-RU"/>
        </w:rPr>
        <w:t>участка</w:t>
      </w:r>
    </w:p>
    <w:p w:rsidR="00FD5D5E" w:rsidRPr="00B4297B" w:rsidRDefault="00FD5D5E" w:rsidP="00FD5D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Cs w:val="28"/>
          <w:lang w:eastAsia="ru-RU"/>
        </w:rPr>
      </w:pPr>
    </w:p>
    <w:tbl>
      <w:tblPr>
        <w:tblW w:w="9616" w:type="dxa"/>
        <w:jc w:val="center"/>
        <w:tblInd w:w="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22"/>
        <w:gridCol w:w="1559"/>
        <w:gridCol w:w="578"/>
        <w:gridCol w:w="2694"/>
        <w:gridCol w:w="123"/>
        <w:gridCol w:w="1720"/>
        <w:gridCol w:w="1120"/>
      </w:tblGrid>
      <w:tr w:rsidR="00FD5D5E" w:rsidRPr="00B4297B" w:rsidTr="008A7424">
        <w:trPr>
          <w:trHeight w:val="228"/>
          <w:jc w:val="center"/>
        </w:trPr>
        <w:tc>
          <w:tcPr>
            <w:tcW w:w="9616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bookmarkStart w:id="8" w:name="Par356"/>
            <w:bookmarkEnd w:id="8"/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Прошу предварительно согласовать предоставление земельного участка</w:t>
            </w:r>
          </w:p>
        </w:tc>
      </w:tr>
      <w:tr w:rsidR="00FD5D5E" w:rsidRPr="00B4297B" w:rsidTr="008A7424">
        <w:trPr>
          <w:trHeight w:val="972"/>
          <w:jc w:val="center"/>
        </w:trPr>
        <w:tc>
          <w:tcPr>
            <w:tcW w:w="665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кадастровый номер земельного участка, если границы такого земельного участка подлежат уточнению в соответствии с Федеральным законом от 13.07.2015 № 218-ФЗ «О государственной регистрации недвижимости»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197"/>
          <w:jc w:val="center"/>
        </w:trPr>
        <w:tc>
          <w:tcPr>
            <w:tcW w:w="665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197"/>
          <w:jc w:val="center"/>
        </w:trPr>
        <w:tc>
          <w:tcPr>
            <w:tcW w:w="665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 если сведения о таких земельных участках внесены в государственный кадастр недвижимости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978"/>
          <w:jc w:val="center"/>
        </w:trPr>
        <w:tc>
          <w:tcPr>
            <w:tcW w:w="665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197"/>
          <w:jc w:val="center"/>
        </w:trPr>
        <w:tc>
          <w:tcPr>
            <w:tcW w:w="665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sz w:val="24"/>
                <w:szCs w:val="24"/>
              </w:rPr>
              <w:t>вид права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197"/>
          <w:jc w:val="center"/>
        </w:trPr>
        <w:tc>
          <w:tcPr>
            <w:tcW w:w="665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цель использования земельного участка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1380"/>
          <w:jc w:val="center"/>
        </w:trPr>
        <w:tc>
          <w:tcPr>
            <w:tcW w:w="665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жд в сл</w:t>
            </w:r>
            <w:proofErr w:type="gramEnd"/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42"/>
          <w:jc w:val="center"/>
        </w:trPr>
        <w:tc>
          <w:tcPr>
            <w:tcW w:w="6653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contextualSpacing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</w:t>
            </w:r>
            <w:proofErr w:type="gramStart"/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указанными</w:t>
            </w:r>
            <w:proofErr w:type="gramEnd"/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 xml:space="preserve"> документом и (или) проектом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322"/>
          <w:jc w:val="center"/>
        </w:trPr>
        <w:tc>
          <w:tcPr>
            <w:tcW w:w="182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 xml:space="preserve">Полное </w:t>
            </w: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lastRenderedPageBreak/>
              <w:t>наименование заявителя (юридическое лицо)</w:t>
            </w:r>
          </w:p>
        </w:tc>
        <w:tc>
          <w:tcPr>
            <w:tcW w:w="7794" w:type="dxa"/>
            <w:gridSpan w:val="6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322"/>
          <w:jc w:val="center"/>
        </w:trPr>
        <w:tc>
          <w:tcPr>
            <w:tcW w:w="182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94" w:type="dxa"/>
            <w:gridSpan w:val="6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322"/>
          <w:jc w:val="center"/>
        </w:trPr>
        <w:tc>
          <w:tcPr>
            <w:tcW w:w="182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7794" w:type="dxa"/>
            <w:gridSpan w:val="6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883"/>
          <w:jc w:val="center"/>
        </w:trPr>
        <w:tc>
          <w:tcPr>
            <w:tcW w:w="3959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ОГРН:</w:t>
            </w:r>
          </w:p>
        </w:tc>
        <w:tc>
          <w:tcPr>
            <w:tcW w:w="5657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ИНН (за исключением случаев, если заявителем является иностранное юридическое лицо):</w:t>
            </w:r>
          </w:p>
        </w:tc>
      </w:tr>
      <w:tr w:rsidR="00FD5D5E" w:rsidRPr="00B4297B" w:rsidTr="008A7424">
        <w:trPr>
          <w:jc w:val="center"/>
        </w:trPr>
        <w:tc>
          <w:tcPr>
            <w:tcW w:w="338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почтовый адрес</w:t>
            </w:r>
          </w:p>
        </w:tc>
        <w:tc>
          <w:tcPr>
            <w:tcW w:w="32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контактный телефон</w:t>
            </w:r>
          </w:p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(при наличии)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адрес электронной почты (при наличии)</w:t>
            </w:r>
          </w:p>
        </w:tc>
      </w:tr>
      <w:tr w:rsidR="00FD5D5E" w:rsidRPr="00B4297B" w:rsidTr="008A7424">
        <w:trPr>
          <w:trHeight w:val="322"/>
          <w:jc w:val="center"/>
        </w:trPr>
        <w:tc>
          <w:tcPr>
            <w:tcW w:w="338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7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63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322"/>
          <w:jc w:val="center"/>
        </w:trPr>
        <w:tc>
          <w:tcPr>
            <w:tcW w:w="338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7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63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1519"/>
          <w:jc w:val="center"/>
        </w:trPr>
        <w:tc>
          <w:tcPr>
            <w:tcW w:w="9616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Ф.И.О (при наличии отчества) заявителя (физическое лицо, индивидуальный предприниматель), ИНН, реквизиты документа, удостоверяющего личность заявителя:</w:t>
            </w:r>
          </w:p>
        </w:tc>
      </w:tr>
      <w:tr w:rsidR="00FD5D5E" w:rsidRPr="00B4297B" w:rsidTr="008A7424">
        <w:trPr>
          <w:trHeight w:val="24"/>
          <w:jc w:val="center"/>
        </w:trPr>
        <w:tc>
          <w:tcPr>
            <w:tcW w:w="3381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315C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272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315C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контактный телефон</w:t>
            </w:r>
          </w:p>
          <w:p w:rsidR="00FD5D5E" w:rsidRPr="00B4297B" w:rsidRDefault="00FD5D5E" w:rsidP="00315C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(при наличии):</w:t>
            </w:r>
          </w:p>
        </w:tc>
        <w:tc>
          <w:tcPr>
            <w:tcW w:w="2963" w:type="dxa"/>
            <w:gridSpan w:val="3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315C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адрес электронной почты</w:t>
            </w:r>
          </w:p>
          <w:p w:rsidR="00FD5D5E" w:rsidRPr="00B4297B" w:rsidRDefault="00FD5D5E" w:rsidP="00315C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FD5D5E" w:rsidRPr="00B4297B" w:rsidTr="008A7424">
        <w:trPr>
          <w:trHeight w:val="322"/>
          <w:jc w:val="center"/>
        </w:trPr>
        <w:tc>
          <w:tcPr>
            <w:tcW w:w="3381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72" w:type="dxa"/>
            <w:gridSpan w:val="2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63" w:type="dxa"/>
            <w:gridSpan w:val="3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322"/>
          <w:jc w:val="center"/>
        </w:trPr>
        <w:tc>
          <w:tcPr>
            <w:tcW w:w="3381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272" w:type="dxa"/>
            <w:gridSpan w:val="2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963" w:type="dxa"/>
            <w:gridSpan w:val="3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  <w:tr w:rsidR="00FD5D5E" w:rsidRPr="00B4297B" w:rsidTr="008A7424">
        <w:trPr>
          <w:trHeight w:val="951"/>
          <w:jc w:val="center"/>
        </w:trPr>
        <w:tc>
          <w:tcPr>
            <w:tcW w:w="9616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bCs/>
                <w:sz w:val="24"/>
                <w:szCs w:val="24"/>
              </w:rPr>
            </w:pPr>
            <w:r w:rsidRPr="00B4297B">
              <w:rPr>
                <w:bCs/>
                <w:sz w:val="24"/>
                <w:szCs w:val="24"/>
              </w:rPr>
              <w:t>Наименование и реквизиты документа, подтверждающего полномочия представителя,  в случае если с заявлением обратился представитель заявителя:</w:t>
            </w:r>
          </w:p>
        </w:tc>
      </w:tr>
      <w:tr w:rsidR="00FD5D5E" w:rsidRPr="00B4297B" w:rsidTr="008A7424">
        <w:trPr>
          <w:trHeight w:val="347"/>
          <w:jc w:val="center"/>
        </w:trPr>
        <w:tc>
          <w:tcPr>
            <w:tcW w:w="849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Документы, прилагаемые к заявлению:</w:t>
            </w:r>
          </w:p>
        </w:tc>
        <w:tc>
          <w:tcPr>
            <w:tcW w:w="1120" w:type="dxa"/>
          </w:tcPr>
          <w:p w:rsidR="00FD5D5E" w:rsidRPr="00B4297B" w:rsidRDefault="00FD5D5E" w:rsidP="00315C0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Отметка о наличии</w:t>
            </w:r>
          </w:p>
        </w:tc>
      </w:tr>
      <w:tr w:rsidR="00FD5D5E" w:rsidRPr="00B4297B" w:rsidTr="008A7424">
        <w:trPr>
          <w:trHeight w:val="391"/>
          <w:jc w:val="center"/>
        </w:trPr>
        <w:tc>
          <w:tcPr>
            <w:tcW w:w="849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7247B8" w:rsidRDefault="00FD5D5E" w:rsidP="00FE760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proofErr w:type="gramStart"/>
            <w:r w:rsidRPr="007247B8">
              <w:rPr>
                <w:rFonts w:cs="Times New Roman"/>
                <w:color w:val="000000"/>
                <w:sz w:val="24"/>
                <w:szCs w:val="24"/>
                <w:lang w:eastAsia="ru-RU"/>
              </w:rPr>
              <w:t xml:space="preserve">Документы, подтверждающие право заявителя на приобретение земельного участка без проведения торгов и предусмотренные </w:t>
            </w:r>
            <w:hyperlink r:id="rId32" w:history="1">
              <w:r w:rsidRPr="007247B8">
                <w:rPr>
                  <w:rFonts w:cs="Times New Roman"/>
                  <w:color w:val="000000"/>
                  <w:sz w:val="24"/>
                  <w:szCs w:val="24"/>
                  <w:lang w:eastAsia="ru-RU"/>
                </w:rPr>
                <w:t>перечнем</w:t>
              </w:r>
            </w:hyperlink>
            <w:r w:rsidRPr="007247B8">
              <w:rPr>
                <w:rFonts w:cs="Times New Roman"/>
                <w:color w:val="000000"/>
                <w:sz w:val="24"/>
                <w:szCs w:val="24"/>
                <w:lang w:eastAsia="ru-RU"/>
              </w:rPr>
              <w:t>, установленным уполномоченным Правительством Российской Федерации федеральным органом исполнительной власти, за исключением документов, которые должны быть представлены в уполномоченный орган в порядке межведомственного информационного взаимодействия</w:t>
            </w:r>
            <w:proofErr w:type="gramEnd"/>
          </w:p>
        </w:tc>
        <w:tc>
          <w:tcPr>
            <w:tcW w:w="1120" w:type="dxa"/>
          </w:tcPr>
          <w:p w:rsidR="00FD5D5E" w:rsidRPr="00B4297B" w:rsidRDefault="00FD5D5E" w:rsidP="008A74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D5E" w:rsidRPr="00B4297B" w:rsidTr="008A7424">
        <w:trPr>
          <w:trHeight w:val="20"/>
          <w:jc w:val="center"/>
        </w:trPr>
        <w:tc>
          <w:tcPr>
            <w:tcW w:w="849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7247B8" w:rsidRDefault="00FD5D5E" w:rsidP="00FE760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7247B8">
              <w:rPr>
                <w:rFonts w:cs="Times New Roman"/>
                <w:sz w:val="24"/>
                <w:szCs w:val="24"/>
                <w:lang w:eastAsia="ru-RU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120" w:type="dxa"/>
          </w:tcPr>
          <w:p w:rsidR="00FD5D5E" w:rsidRPr="00B4297B" w:rsidRDefault="00FD5D5E" w:rsidP="008A74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D5E" w:rsidRPr="00B4297B" w:rsidTr="008A7424">
        <w:trPr>
          <w:trHeight w:val="20"/>
          <w:jc w:val="center"/>
        </w:trPr>
        <w:tc>
          <w:tcPr>
            <w:tcW w:w="849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7247B8" w:rsidRDefault="00FD5D5E" w:rsidP="00FE760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7247B8">
              <w:rPr>
                <w:rFonts w:cs="Times New Roman"/>
                <w:sz w:val="24"/>
                <w:szCs w:val="24"/>
                <w:lang w:eastAsia="ru-RU"/>
              </w:rPr>
              <w:t>Проектная документация лесных участков в случае, если подано заявление о предварительном согласовании предоставления лесного участка, за исключением лесного участка, образуемого в целях размещения линейного объекта</w:t>
            </w:r>
          </w:p>
        </w:tc>
        <w:tc>
          <w:tcPr>
            <w:tcW w:w="1120" w:type="dxa"/>
          </w:tcPr>
          <w:p w:rsidR="00FD5D5E" w:rsidRPr="00B4297B" w:rsidRDefault="00FD5D5E" w:rsidP="008A74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D5E" w:rsidRPr="00B4297B" w:rsidTr="008A7424">
        <w:trPr>
          <w:trHeight w:val="20"/>
          <w:jc w:val="center"/>
        </w:trPr>
        <w:tc>
          <w:tcPr>
            <w:tcW w:w="849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7247B8" w:rsidRDefault="00FD5D5E" w:rsidP="00FE760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7247B8">
              <w:rPr>
                <w:rFonts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120" w:type="dxa"/>
          </w:tcPr>
          <w:p w:rsidR="00FD5D5E" w:rsidRPr="00B4297B" w:rsidRDefault="00FD5D5E" w:rsidP="008A74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D5E" w:rsidRPr="00B4297B" w:rsidTr="008A7424">
        <w:trPr>
          <w:trHeight w:val="20"/>
          <w:jc w:val="center"/>
        </w:trPr>
        <w:tc>
          <w:tcPr>
            <w:tcW w:w="849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7247B8" w:rsidRDefault="00FD5D5E" w:rsidP="00FE760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7247B8">
              <w:rPr>
                <w:rFonts w:cs="Times New Roman"/>
                <w:sz w:val="24"/>
                <w:szCs w:val="24"/>
                <w:lang w:eastAsia="ru-RU"/>
              </w:rPr>
              <w:lastRenderedPageBreak/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</w:r>
          </w:p>
        </w:tc>
        <w:tc>
          <w:tcPr>
            <w:tcW w:w="1120" w:type="dxa"/>
          </w:tcPr>
          <w:p w:rsidR="00FD5D5E" w:rsidRPr="00B4297B" w:rsidRDefault="00FD5D5E" w:rsidP="008A74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D5E" w:rsidRPr="00B4297B" w:rsidTr="008A7424">
        <w:trPr>
          <w:trHeight w:val="20"/>
          <w:jc w:val="center"/>
        </w:trPr>
        <w:tc>
          <w:tcPr>
            <w:tcW w:w="8496" w:type="dxa"/>
            <w:gridSpan w:val="6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7247B8" w:rsidRDefault="00FD5D5E" w:rsidP="00FE7606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cs="Times New Roman"/>
                <w:sz w:val="24"/>
                <w:szCs w:val="24"/>
              </w:rPr>
            </w:pPr>
            <w:r w:rsidRPr="007247B8">
              <w:rPr>
                <w:rFonts w:cs="Times New Roman"/>
                <w:sz w:val="24"/>
                <w:szCs w:val="24"/>
                <w:lang w:eastAsia="ru-RU"/>
              </w:rPr>
              <w:t>Подготовленный садоводческим или огородническим некоммерческим товариществом реестр членов такого товарищества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</w:t>
            </w:r>
          </w:p>
        </w:tc>
        <w:tc>
          <w:tcPr>
            <w:tcW w:w="1120" w:type="dxa"/>
          </w:tcPr>
          <w:p w:rsidR="00FD5D5E" w:rsidRPr="00B4297B" w:rsidRDefault="00FD5D5E" w:rsidP="008A7424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D5E" w:rsidRPr="00B4297B" w:rsidTr="008A7424">
        <w:trPr>
          <w:jc w:val="center"/>
        </w:trPr>
        <w:tc>
          <w:tcPr>
            <w:tcW w:w="9616" w:type="dxa"/>
            <w:gridSpan w:val="7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FE7606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proofErr w:type="gramStart"/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</w:t>
            </w:r>
            <w:proofErr w:type="gramEnd"/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Федерации государственных услуг), в том числе в автоматизированном режиме,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муниципальной услуги</w:t>
            </w:r>
            <w:proofErr w:type="gramEnd"/>
          </w:p>
        </w:tc>
      </w:tr>
      <w:tr w:rsidR="00FD5D5E" w:rsidRPr="00B4297B" w:rsidTr="008A7424">
        <w:trPr>
          <w:jc w:val="center"/>
        </w:trPr>
        <w:tc>
          <w:tcPr>
            <w:tcW w:w="6776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284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  <w:r w:rsidRPr="00B4297B"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  <w:t>Дата</w:t>
            </w:r>
          </w:p>
        </w:tc>
      </w:tr>
      <w:tr w:rsidR="00FD5D5E" w:rsidRPr="00B4297B" w:rsidTr="008A7424">
        <w:trPr>
          <w:trHeight w:val="339"/>
          <w:jc w:val="center"/>
        </w:trPr>
        <w:tc>
          <w:tcPr>
            <w:tcW w:w="6776" w:type="dxa"/>
            <w:gridSpan w:val="5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2840" w:type="dxa"/>
            <w:gridSpan w:val="2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5D5E" w:rsidRPr="00B4297B" w:rsidRDefault="00FD5D5E" w:rsidP="008A742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eastAsia="Lucida Sans Unicode"/>
                <w:bCs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FD5D5E" w:rsidRDefault="00FD5D5E" w:rsidP="00FD5D5E"/>
    <w:p w:rsidR="004475E1" w:rsidRPr="007F409E" w:rsidRDefault="004475E1" w:rsidP="008B625B">
      <w:pPr>
        <w:pStyle w:val="ConsPlusNonformat"/>
        <w:ind w:firstLine="709"/>
        <w:jc w:val="center"/>
        <w:rPr>
          <w:rFonts w:ascii="Calibri" w:hAnsi="Calibri" w:cs="Calibri"/>
          <w:sz w:val="28"/>
          <w:szCs w:val="28"/>
        </w:rPr>
        <w:sectPr w:rsidR="004475E1" w:rsidRPr="007F409E" w:rsidSect="00350BA2">
          <w:pgSz w:w="11906" w:h="16838" w:code="9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180DC4" w:rsidRPr="007F409E" w:rsidRDefault="00180DC4" w:rsidP="000847F8">
      <w:pPr>
        <w:pStyle w:val="1"/>
        <w:tabs>
          <w:tab w:val="left" w:pos="-4111"/>
        </w:tabs>
        <w:spacing w:after="0" w:line="240" w:lineRule="auto"/>
        <w:ind w:left="4962" w:right="-6"/>
        <w:jc w:val="left"/>
        <w:rPr>
          <w:b w:val="0"/>
          <w:kern w:val="28"/>
          <w:szCs w:val="28"/>
        </w:rPr>
      </w:pPr>
      <w:r w:rsidRPr="007F409E">
        <w:rPr>
          <w:b w:val="0"/>
          <w:kern w:val="28"/>
          <w:szCs w:val="28"/>
        </w:rPr>
        <w:lastRenderedPageBreak/>
        <w:t xml:space="preserve">Приложение № </w:t>
      </w:r>
      <w:r w:rsidR="00656632" w:rsidRPr="007F409E">
        <w:rPr>
          <w:b w:val="0"/>
          <w:kern w:val="28"/>
          <w:szCs w:val="28"/>
        </w:rPr>
        <w:t>2</w:t>
      </w:r>
    </w:p>
    <w:p w:rsidR="00180DC4" w:rsidRDefault="00180DC4" w:rsidP="000847F8">
      <w:pPr>
        <w:spacing w:after="0" w:line="240" w:lineRule="auto"/>
        <w:ind w:left="4962" w:firstLine="0"/>
        <w:jc w:val="left"/>
      </w:pPr>
      <w:r w:rsidRPr="007F409E">
        <w:t>к административному регламенту</w:t>
      </w:r>
    </w:p>
    <w:p w:rsidR="000847F8" w:rsidRPr="007F409E" w:rsidRDefault="000847F8" w:rsidP="000847F8">
      <w:pPr>
        <w:spacing w:after="0" w:line="240" w:lineRule="auto"/>
        <w:ind w:left="4962" w:firstLine="0"/>
        <w:jc w:val="left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8"/>
        <w:gridCol w:w="4728"/>
      </w:tblGrid>
      <w:tr w:rsidR="00180DC4" w:rsidRPr="007F409E" w:rsidTr="00E57652">
        <w:trPr>
          <w:trHeight w:val="2019"/>
        </w:trPr>
        <w:tc>
          <w:tcPr>
            <w:tcW w:w="4558" w:type="dxa"/>
            <w:tcBorders>
              <w:right w:val="single" w:sz="4" w:space="0" w:color="auto"/>
            </w:tcBorders>
            <w:vAlign w:val="center"/>
          </w:tcPr>
          <w:p w:rsidR="00180DC4" w:rsidRPr="007F409E" w:rsidRDefault="00180DC4" w:rsidP="008B625B">
            <w:pPr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Исходящий штамп</w:t>
            </w:r>
          </w:p>
        </w:tc>
        <w:tc>
          <w:tcPr>
            <w:tcW w:w="47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0DC4" w:rsidRPr="007F409E" w:rsidRDefault="00180DC4" w:rsidP="008B625B">
            <w:pPr>
              <w:tabs>
                <w:tab w:val="left" w:pos="4569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___________________________</w:t>
            </w:r>
          </w:p>
          <w:p w:rsidR="00180DC4" w:rsidRPr="007F409E" w:rsidRDefault="00180DC4" w:rsidP="008B625B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vertAlign w:val="superscript"/>
              </w:rPr>
            </w:pPr>
            <w:r w:rsidRPr="007F409E">
              <w:rPr>
                <w:rFonts w:eastAsia="Calibri" w:cs="Times New Roman"/>
                <w:szCs w:val="28"/>
                <w:vertAlign w:val="superscript"/>
              </w:rPr>
              <w:t>Ф.И.О. заявителя</w:t>
            </w:r>
          </w:p>
        </w:tc>
      </w:tr>
    </w:tbl>
    <w:p w:rsidR="00180DC4" w:rsidRPr="007F409E" w:rsidRDefault="00180DC4" w:rsidP="008B625B">
      <w:pPr>
        <w:spacing w:after="0" w:line="240" w:lineRule="auto"/>
        <w:rPr>
          <w:rFonts w:eastAsia="Calibri" w:cs="Times New Roman"/>
          <w:szCs w:val="28"/>
        </w:rPr>
      </w:pPr>
    </w:p>
    <w:p w:rsidR="00180DC4" w:rsidRPr="007F409E" w:rsidRDefault="00180DC4" w:rsidP="008B625B">
      <w:pPr>
        <w:spacing w:after="0"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7F409E">
        <w:rPr>
          <w:rFonts w:eastAsia="Calibri" w:cs="Times New Roman"/>
          <w:b/>
          <w:szCs w:val="28"/>
        </w:rPr>
        <w:t xml:space="preserve">Уведомление о приеме документов </w:t>
      </w:r>
    </w:p>
    <w:p w:rsidR="00180DC4" w:rsidRPr="007F409E" w:rsidRDefault="00180DC4" w:rsidP="008B625B">
      <w:pPr>
        <w:spacing w:after="0" w:line="240" w:lineRule="auto"/>
        <w:ind w:firstLine="0"/>
        <w:jc w:val="center"/>
        <w:rPr>
          <w:rFonts w:eastAsia="Calibri" w:cs="Times New Roman"/>
          <w:b/>
          <w:szCs w:val="28"/>
        </w:rPr>
      </w:pPr>
      <w:r w:rsidRPr="007F409E">
        <w:rPr>
          <w:rFonts w:eastAsia="Calibri" w:cs="Times New Roman"/>
          <w:b/>
          <w:szCs w:val="28"/>
        </w:rPr>
        <w:t>для предоставления муниципальной услуги</w:t>
      </w:r>
    </w:p>
    <w:p w:rsidR="008014ED" w:rsidRPr="007F409E" w:rsidRDefault="008014ED" w:rsidP="008B625B">
      <w:pPr>
        <w:tabs>
          <w:tab w:val="left" w:pos="9354"/>
        </w:tabs>
        <w:spacing w:after="0" w:line="240" w:lineRule="auto"/>
        <w:rPr>
          <w:rFonts w:eastAsia="Calibri" w:cs="Times New Roman"/>
          <w:szCs w:val="28"/>
        </w:rPr>
      </w:pPr>
    </w:p>
    <w:p w:rsidR="00180DC4" w:rsidRDefault="00180DC4" w:rsidP="008B625B">
      <w:pPr>
        <w:tabs>
          <w:tab w:val="left" w:pos="9354"/>
        </w:tabs>
        <w:spacing w:after="0" w:line="240" w:lineRule="auto"/>
        <w:rPr>
          <w:rFonts w:eastAsia="Calibri" w:cs="Times New Roman"/>
          <w:szCs w:val="28"/>
        </w:rPr>
      </w:pPr>
      <w:r w:rsidRPr="007F409E">
        <w:rPr>
          <w:rFonts w:eastAsia="Calibri" w:cs="Times New Roman"/>
          <w:szCs w:val="28"/>
        </w:rPr>
        <w:t xml:space="preserve">Настоящим уведомляем о том, что для получения муниципальной услуги </w:t>
      </w:r>
      <w:r w:rsidRPr="00C521ED">
        <w:rPr>
          <w:rFonts w:eastAsia="Calibri" w:cs="Times New Roman"/>
          <w:color w:val="000000"/>
          <w:szCs w:val="28"/>
        </w:rPr>
        <w:t>«</w:t>
      </w:r>
      <w:r w:rsidR="007A1398">
        <w:rPr>
          <w:rFonts w:cs="Times New Roman"/>
          <w:b/>
          <w:szCs w:val="28"/>
        </w:rPr>
        <w:t>Предварительное согласовани</w:t>
      </w:r>
      <w:r w:rsidR="00C93234">
        <w:rPr>
          <w:rFonts w:cs="Times New Roman"/>
          <w:b/>
          <w:szCs w:val="28"/>
        </w:rPr>
        <w:t>е</w:t>
      </w:r>
      <w:r w:rsidR="007B30C1">
        <w:rPr>
          <w:rFonts w:cs="Times New Roman"/>
          <w:b/>
          <w:szCs w:val="28"/>
        </w:rPr>
        <w:t xml:space="preserve"> пр</w:t>
      </w:r>
      <w:r w:rsidR="008B625B">
        <w:rPr>
          <w:rFonts w:cs="Times New Roman"/>
          <w:b/>
          <w:szCs w:val="28"/>
        </w:rPr>
        <w:t>едоставления земельного участка</w:t>
      </w:r>
      <w:r w:rsidRPr="00C521ED">
        <w:rPr>
          <w:rFonts w:eastAsia="Times New Roman" w:cs="Times New Roman"/>
          <w:szCs w:val="28"/>
          <w:lang w:eastAsia="ru-RU"/>
        </w:rPr>
        <w:t>»</w:t>
      </w:r>
      <w:r w:rsidRPr="00C521ED">
        <w:rPr>
          <w:rFonts w:eastAsia="Calibri" w:cs="Times New Roman"/>
          <w:szCs w:val="28"/>
        </w:rPr>
        <w:t xml:space="preserve">, от Вас приняты следующие документы: </w:t>
      </w:r>
    </w:p>
    <w:p w:rsidR="00FE7606" w:rsidRPr="00C521ED" w:rsidRDefault="00FE7606" w:rsidP="008B625B">
      <w:pPr>
        <w:tabs>
          <w:tab w:val="left" w:pos="9354"/>
        </w:tabs>
        <w:spacing w:after="0" w:line="240" w:lineRule="auto"/>
        <w:rPr>
          <w:rFonts w:eastAsia="Calibri" w:cs="Times New Roman"/>
          <w:szCs w:val="28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126"/>
        <w:gridCol w:w="2126"/>
        <w:gridCol w:w="2126"/>
      </w:tblGrid>
      <w:tr w:rsidR="00180DC4" w:rsidRPr="007F409E" w:rsidTr="008B625B">
        <w:tc>
          <w:tcPr>
            <w:tcW w:w="709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 xml:space="preserve">№ </w:t>
            </w:r>
            <w:proofErr w:type="gramStart"/>
            <w:r w:rsidRPr="007F409E">
              <w:rPr>
                <w:rFonts w:eastAsia="Calibri" w:cs="Times New Roman"/>
                <w:szCs w:val="28"/>
              </w:rPr>
              <w:t>п</w:t>
            </w:r>
            <w:proofErr w:type="gramEnd"/>
            <w:r w:rsidRPr="007F409E">
              <w:rPr>
                <w:rFonts w:eastAsia="Calibri" w:cs="Times New Roman"/>
                <w:szCs w:val="28"/>
              </w:rPr>
              <w:t>/п</w:t>
            </w:r>
          </w:p>
        </w:tc>
        <w:tc>
          <w:tcPr>
            <w:tcW w:w="1985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Наименование документа</w:t>
            </w: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Количество листов</w:t>
            </w:r>
          </w:p>
        </w:tc>
      </w:tr>
      <w:tr w:rsidR="00180DC4" w:rsidRPr="007F409E" w:rsidTr="008014ED">
        <w:trPr>
          <w:trHeight w:val="567"/>
        </w:trPr>
        <w:tc>
          <w:tcPr>
            <w:tcW w:w="709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180DC4" w:rsidRPr="007F409E" w:rsidTr="008014ED">
        <w:trPr>
          <w:trHeight w:val="567"/>
        </w:trPr>
        <w:tc>
          <w:tcPr>
            <w:tcW w:w="709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E57652" w:rsidRPr="007F409E" w:rsidTr="008014ED">
        <w:trPr>
          <w:trHeight w:val="567"/>
        </w:trPr>
        <w:tc>
          <w:tcPr>
            <w:tcW w:w="709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E57652" w:rsidRPr="007F409E" w:rsidTr="008014ED">
        <w:trPr>
          <w:trHeight w:val="567"/>
        </w:trPr>
        <w:tc>
          <w:tcPr>
            <w:tcW w:w="709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E57652" w:rsidRPr="007F409E" w:rsidRDefault="00E57652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  <w:tr w:rsidR="00180DC4" w:rsidRPr="007F409E" w:rsidTr="008014ED">
        <w:trPr>
          <w:trHeight w:val="567"/>
        </w:trPr>
        <w:tc>
          <w:tcPr>
            <w:tcW w:w="709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1985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  <w:tc>
          <w:tcPr>
            <w:tcW w:w="2126" w:type="dxa"/>
          </w:tcPr>
          <w:p w:rsidR="00180DC4" w:rsidRPr="007F409E" w:rsidRDefault="00180DC4" w:rsidP="008B625B">
            <w:pPr>
              <w:tabs>
                <w:tab w:val="left" w:pos="9354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</w:tc>
      </w:tr>
    </w:tbl>
    <w:p w:rsidR="00180DC4" w:rsidRPr="007F409E" w:rsidRDefault="00180DC4" w:rsidP="008B625B">
      <w:pPr>
        <w:tabs>
          <w:tab w:val="left" w:pos="9354"/>
        </w:tabs>
        <w:spacing w:after="0" w:line="240" w:lineRule="auto"/>
        <w:rPr>
          <w:rFonts w:eastAsia="Calibri" w:cs="Times New Roman"/>
          <w:szCs w:val="28"/>
        </w:rPr>
      </w:pPr>
      <w:r w:rsidRPr="007F409E">
        <w:rPr>
          <w:rFonts w:eastAsia="Calibri" w:cs="Times New Roman"/>
          <w:szCs w:val="28"/>
        </w:rPr>
        <w:t>Всего принято ____________ документов на ____________ листах.</w:t>
      </w:r>
    </w:p>
    <w:p w:rsidR="00180DC4" w:rsidRPr="007F409E" w:rsidRDefault="00180DC4" w:rsidP="008B625B">
      <w:pPr>
        <w:spacing w:after="0" w:line="240" w:lineRule="auto"/>
        <w:rPr>
          <w:rFonts w:eastAsia="Calibri" w:cs="Times New Roman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92"/>
        <w:gridCol w:w="2051"/>
        <w:gridCol w:w="281"/>
        <w:gridCol w:w="2190"/>
        <w:gridCol w:w="280"/>
        <w:gridCol w:w="1637"/>
        <w:gridCol w:w="247"/>
      </w:tblGrid>
      <w:tr w:rsidR="00180DC4" w:rsidRPr="007F409E" w:rsidTr="001B2E64">
        <w:tc>
          <w:tcPr>
            <w:tcW w:w="2552" w:type="dxa"/>
          </w:tcPr>
          <w:p w:rsidR="00180DC4" w:rsidRPr="007F409E" w:rsidRDefault="00180DC4" w:rsidP="008B625B">
            <w:pPr>
              <w:spacing w:after="0" w:line="240" w:lineRule="auto"/>
              <w:ind w:left="-85" w:right="-85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proofErr w:type="gramEnd"/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180DC4" w:rsidRPr="007F409E" w:rsidTr="001B2E64">
        <w:tc>
          <w:tcPr>
            <w:tcW w:w="2552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</w:tr>
    </w:tbl>
    <w:p w:rsidR="00180DC4" w:rsidRPr="007F409E" w:rsidRDefault="00180DC4" w:rsidP="008B625B">
      <w:pPr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92"/>
        <w:gridCol w:w="2051"/>
        <w:gridCol w:w="281"/>
        <w:gridCol w:w="2190"/>
        <w:gridCol w:w="280"/>
        <w:gridCol w:w="1637"/>
        <w:gridCol w:w="247"/>
      </w:tblGrid>
      <w:tr w:rsidR="00180DC4" w:rsidRPr="007F409E" w:rsidTr="008014ED">
        <w:trPr>
          <w:trHeight w:val="304"/>
        </w:trPr>
        <w:tc>
          <w:tcPr>
            <w:tcW w:w="2552" w:type="dxa"/>
          </w:tcPr>
          <w:p w:rsidR="00180DC4" w:rsidRPr="007F409E" w:rsidRDefault="00180DC4" w:rsidP="008B625B">
            <w:pPr>
              <w:spacing w:after="0" w:line="240" w:lineRule="auto"/>
              <w:ind w:left="-85" w:right="-85" w:firstLine="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4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83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48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proofErr w:type="gramStart"/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г</w:t>
            </w:r>
            <w:proofErr w:type="gramEnd"/>
            <w:r w:rsidRPr="007F409E">
              <w:rPr>
                <w:rFonts w:eastAsia="Times New Roman" w:cs="Times New Roman"/>
                <w:color w:val="000000"/>
                <w:szCs w:val="28"/>
                <w:lang w:eastAsia="ru-RU"/>
              </w:rPr>
              <w:t>.</w:t>
            </w:r>
          </w:p>
        </w:tc>
      </w:tr>
      <w:tr w:rsidR="00180DC4" w:rsidRPr="007F409E" w:rsidTr="001B2E64">
        <w:tc>
          <w:tcPr>
            <w:tcW w:w="2552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(Ф.И.О.)</w:t>
            </w:r>
          </w:p>
        </w:tc>
        <w:tc>
          <w:tcPr>
            <w:tcW w:w="284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  <w:r w:rsidRPr="007F409E"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  <w:t>(дата)</w:t>
            </w:r>
          </w:p>
        </w:tc>
        <w:tc>
          <w:tcPr>
            <w:tcW w:w="248" w:type="dxa"/>
          </w:tcPr>
          <w:p w:rsidR="00180DC4" w:rsidRPr="007F409E" w:rsidRDefault="00180DC4" w:rsidP="008B625B">
            <w:pPr>
              <w:spacing w:after="0" w:line="240" w:lineRule="auto"/>
              <w:ind w:left="-85" w:right="-85"/>
              <w:jc w:val="center"/>
              <w:rPr>
                <w:rFonts w:eastAsia="Times New Roman" w:cs="Times New Roman"/>
                <w:color w:val="000000"/>
                <w:szCs w:val="28"/>
                <w:vertAlign w:val="superscript"/>
                <w:lang w:eastAsia="ru-RU"/>
              </w:rPr>
            </w:pPr>
          </w:p>
        </w:tc>
      </w:tr>
    </w:tbl>
    <w:p w:rsidR="008B625B" w:rsidRDefault="008B625B" w:rsidP="00FE7606">
      <w:pPr>
        <w:pStyle w:val="af8"/>
      </w:pPr>
    </w:p>
    <w:p w:rsidR="00350BA2" w:rsidRDefault="00350BA2" w:rsidP="00FE7606">
      <w:pPr>
        <w:pStyle w:val="af8"/>
        <w:sectPr w:rsidR="00350BA2" w:rsidSect="008014ED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0C7FA2" w:rsidRPr="007F409E" w:rsidRDefault="000C7FA2" w:rsidP="0086376D">
      <w:pPr>
        <w:pStyle w:val="1"/>
        <w:spacing w:after="0" w:line="240" w:lineRule="auto"/>
        <w:ind w:left="4961"/>
        <w:jc w:val="left"/>
        <w:rPr>
          <w:b w:val="0"/>
        </w:rPr>
      </w:pPr>
      <w:r w:rsidRPr="007F409E">
        <w:rPr>
          <w:b w:val="0"/>
        </w:rPr>
        <w:lastRenderedPageBreak/>
        <w:t xml:space="preserve">Приложение </w:t>
      </w:r>
      <w:r w:rsidR="00656632" w:rsidRPr="007F409E">
        <w:rPr>
          <w:b w:val="0"/>
        </w:rPr>
        <w:t>№</w:t>
      </w:r>
      <w:r w:rsidRPr="007F409E">
        <w:rPr>
          <w:b w:val="0"/>
        </w:rPr>
        <w:t xml:space="preserve"> </w:t>
      </w:r>
      <w:r w:rsidR="00656632" w:rsidRPr="007F409E">
        <w:rPr>
          <w:b w:val="0"/>
        </w:rPr>
        <w:t>3</w:t>
      </w:r>
    </w:p>
    <w:p w:rsidR="000C7FA2" w:rsidRPr="007F409E" w:rsidRDefault="000C7FA2" w:rsidP="0086376D">
      <w:pPr>
        <w:widowControl w:val="0"/>
        <w:autoSpaceDE w:val="0"/>
        <w:autoSpaceDN w:val="0"/>
        <w:adjustRightInd w:val="0"/>
        <w:spacing w:after="0" w:line="240" w:lineRule="auto"/>
        <w:ind w:left="4962" w:firstLine="0"/>
        <w:jc w:val="left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к административному регламенту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8"/>
        <w:gridCol w:w="4618"/>
      </w:tblGrid>
      <w:tr w:rsidR="00BC3F7D" w:rsidRPr="007F409E" w:rsidTr="00BC3F7D">
        <w:trPr>
          <w:trHeight w:val="2019"/>
        </w:trPr>
        <w:tc>
          <w:tcPr>
            <w:tcW w:w="4785" w:type="dxa"/>
            <w:tcBorders>
              <w:right w:val="single" w:sz="4" w:space="0" w:color="auto"/>
            </w:tcBorders>
            <w:vAlign w:val="center"/>
          </w:tcPr>
          <w:p w:rsidR="00BC3F7D" w:rsidRPr="007F409E" w:rsidRDefault="00BC3F7D" w:rsidP="008B625B">
            <w:pPr>
              <w:spacing w:after="0" w:line="240" w:lineRule="auto"/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7F409E">
              <w:rPr>
                <w:rFonts w:eastAsia="Calibri" w:cs="Times New Roman"/>
                <w:szCs w:val="28"/>
              </w:rPr>
              <w:t>Исходящий штамп</w:t>
            </w:r>
          </w:p>
        </w:tc>
        <w:tc>
          <w:tcPr>
            <w:tcW w:w="478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C3F7D" w:rsidRPr="007F409E" w:rsidRDefault="00BC3F7D" w:rsidP="008B625B">
            <w:pPr>
              <w:tabs>
                <w:tab w:val="left" w:pos="4569"/>
              </w:tabs>
              <w:spacing w:after="0" w:line="240" w:lineRule="auto"/>
              <w:rPr>
                <w:rFonts w:eastAsia="Calibri" w:cs="Times New Roman"/>
                <w:szCs w:val="28"/>
              </w:rPr>
            </w:pPr>
          </w:p>
          <w:p w:rsidR="00BC3F7D" w:rsidRPr="007F409E" w:rsidRDefault="00BC3F7D" w:rsidP="008B625B">
            <w:pPr>
              <w:spacing w:after="0" w:line="240" w:lineRule="auto"/>
              <w:jc w:val="center"/>
              <w:rPr>
                <w:rFonts w:eastAsia="Calibri" w:cs="Times New Roman"/>
                <w:szCs w:val="28"/>
                <w:vertAlign w:val="superscript"/>
              </w:rPr>
            </w:pPr>
          </w:p>
        </w:tc>
      </w:tr>
    </w:tbl>
    <w:p w:rsidR="00BC3F7D" w:rsidRPr="007F409E" w:rsidRDefault="00BC3F7D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BC3F7D" w:rsidRPr="007F409E" w:rsidRDefault="00BC3F7D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0C7FA2" w:rsidRPr="00A64718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b/>
          <w:szCs w:val="28"/>
        </w:rPr>
      </w:pPr>
      <w:r w:rsidRPr="00A64718">
        <w:rPr>
          <w:rFonts w:cs="Times New Roman"/>
          <w:b/>
          <w:szCs w:val="28"/>
        </w:rPr>
        <w:t>РЕШЕНИЕ</w:t>
      </w:r>
    </w:p>
    <w:p w:rsidR="000C7FA2" w:rsidRPr="00A02FED" w:rsidRDefault="00A64718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A64718">
        <w:rPr>
          <w:rFonts w:cs="Times New Roman"/>
          <w:b/>
          <w:szCs w:val="28"/>
        </w:rPr>
        <w:t xml:space="preserve">об отказе в </w:t>
      </w:r>
      <w:r w:rsidR="00C93234">
        <w:rPr>
          <w:rFonts w:cs="Times New Roman"/>
          <w:b/>
          <w:szCs w:val="28"/>
        </w:rPr>
        <w:t>предварительном согла</w:t>
      </w:r>
      <w:r w:rsidR="007B30C1">
        <w:rPr>
          <w:rFonts w:cs="Times New Roman"/>
          <w:b/>
          <w:szCs w:val="28"/>
        </w:rPr>
        <w:t>совании пре</w:t>
      </w:r>
      <w:r w:rsidR="008B625B">
        <w:rPr>
          <w:rFonts w:cs="Times New Roman"/>
          <w:b/>
          <w:szCs w:val="28"/>
        </w:rPr>
        <w:t>доставления земельного участка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______________ </w:t>
      </w:r>
      <w:r w:rsidR="00F21629" w:rsidRPr="007F409E">
        <w:rPr>
          <w:rFonts w:cs="Times New Roman"/>
          <w:szCs w:val="28"/>
        </w:rPr>
        <w:t>№</w:t>
      </w:r>
      <w:r w:rsidRPr="007F409E">
        <w:rPr>
          <w:rFonts w:cs="Times New Roman"/>
          <w:szCs w:val="28"/>
        </w:rPr>
        <w:t xml:space="preserve"> ___________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7F409E" w:rsidRDefault="009F01F6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А</w:t>
      </w:r>
      <w:r w:rsidR="000C7FA2" w:rsidRPr="007F409E">
        <w:rPr>
          <w:rFonts w:cs="Times New Roman"/>
          <w:szCs w:val="28"/>
        </w:rPr>
        <w:t>дминистраци</w:t>
      </w:r>
      <w:r w:rsidRPr="007F409E">
        <w:rPr>
          <w:rFonts w:cs="Times New Roman"/>
          <w:szCs w:val="28"/>
        </w:rPr>
        <w:t>я</w:t>
      </w:r>
      <w:r w:rsidR="000C7FA2" w:rsidRPr="007F409E">
        <w:rPr>
          <w:rFonts w:cs="Times New Roman"/>
          <w:szCs w:val="28"/>
        </w:rPr>
        <w:t xml:space="preserve"> </w:t>
      </w:r>
      <w:r w:rsidRPr="007F409E">
        <w:rPr>
          <w:rFonts w:cs="Times New Roman"/>
          <w:szCs w:val="28"/>
        </w:rPr>
        <w:t>__________________________</w:t>
      </w:r>
      <w:r w:rsidR="008014ED" w:rsidRPr="007F409E">
        <w:rPr>
          <w:rFonts w:cs="Times New Roman"/>
          <w:szCs w:val="28"/>
        </w:rPr>
        <w:t>_</w:t>
      </w:r>
      <w:r w:rsidRPr="007F409E">
        <w:rPr>
          <w:rFonts w:cs="Times New Roman"/>
          <w:szCs w:val="28"/>
        </w:rPr>
        <w:t>_________ сообщает</w:t>
      </w:r>
    </w:p>
    <w:p w:rsidR="009F01F6" w:rsidRPr="007F409E" w:rsidRDefault="009F01F6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 xml:space="preserve">(наименование </w:t>
      </w:r>
      <w:r w:rsidR="00CE2A72" w:rsidRPr="007F409E">
        <w:rPr>
          <w:rFonts w:cs="Times New Roman"/>
          <w:szCs w:val="28"/>
          <w:vertAlign w:val="superscript"/>
        </w:rPr>
        <w:t>муниципального образования</w:t>
      </w:r>
      <w:r w:rsidRPr="007F409E">
        <w:rPr>
          <w:rFonts w:cs="Times New Roman"/>
          <w:szCs w:val="28"/>
          <w:vertAlign w:val="superscript"/>
        </w:rPr>
        <w:t>)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(Ф.И.О. заявителя, полное наименование для юридического лица)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(почтовый адрес)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Причины принятого решения: </w:t>
      </w:r>
      <w:r w:rsidR="008014ED" w:rsidRPr="007F409E">
        <w:rPr>
          <w:rFonts w:cs="Times New Roman"/>
          <w:szCs w:val="28"/>
        </w:rPr>
        <w:t>_</w:t>
      </w:r>
      <w:r w:rsidRPr="007F409E">
        <w:rPr>
          <w:rFonts w:cs="Times New Roman"/>
          <w:szCs w:val="28"/>
        </w:rPr>
        <w:t>________________________________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</w:t>
      </w:r>
      <w:r w:rsidR="009F01F6" w:rsidRPr="007F409E">
        <w:rPr>
          <w:rFonts w:cs="Times New Roman"/>
          <w:szCs w:val="28"/>
        </w:rPr>
        <w:t>____________________________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</w:t>
      </w:r>
      <w:r w:rsidR="009F01F6" w:rsidRPr="007F409E">
        <w:rPr>
          <w:rFonts w:cs="Times New Roman"/>
          <w:szCs w:val="28"/>
        </w:rPr>
        <w:t>____________________________</w:t>
      </w:r>
      <w:r w:rsidRPr="007F409E">
        <w:rPr>
          <w:rFonts w:cs="Times New Roman"/>
          <w:szCs w:val="28"/>
        </w:rPr>
        <w:t>____</w:t>
      </w: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0C7FA2" w:rsidRPr="007F409E" w:rsidRDefault="000C7FA2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315C0F" w:rsidRDefault="009F01F6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Глава </w:t>
      </w:r>
      <w:proofErr w:type="gramStart"/>
      <w:r w:rsidR="00315C0F">
        <w:rPr>
          <w:rFonts w:cs="Times New Roman"/>
          <w:szCs w:val="28"/>
        </w:rPr>
        <w:t>Верхнекамского</w:t>
      </w:r>
      <w:proofErr w:type="gramEnd"/>
      <w:r w:rsidR="00315C0F">
        <w:rPr>
          <w:rFonts w:cs="Times New Roman"/>
          <w:szCs w:val="28"/>
        </w:rPr>
        <w:t xml:space="preserve"> </w:t>
      </w:r>
    </w:p>
    <w:p w:rsidR="000C7FA2" w:rsidRPr="007F409E" w:rsidRDefault="00315C0F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муниципального </w:t>
      </w:r>
      <w:r w:rsidR="00D11487">
        <w:rPr>
          <w:rFonts w:cs="Times New Roman"/>
          <w:szCs w:val="28"/>
        </w:rPr>
        <w:t xml:space="preserve">района </w:t>
      </w:r>
      <w:r w:rsidR="008014ED" w:rsidRPr="007F409E">
        <w:rPr>
          <w:rFonts w:cs="Times New Roman"/>
          <w:szCs w:val="28"/>
        </w:rPr>
        <w:t xml:space="preserve">          ____________</w:t>
      </w:r>
      <w:r w:rsidR="009F01F6" w:rsidRPr="007F409E">
        <w:rPr>
          <w:rFonts w:cs="Times New Roman"/>
          <w:szCs w:val="28"/>
        </w:rPr>
        <w:t>___</w:t>
      </w:r>
    </w:p>
    <w:p w:rsidR="009F01F6" w:rsidRPr="007F409E" w:rsidRDefault="008014ED" w:rsidP="008B625B">
      <w:pPr>
        <w:widowControl w:val="0"/>
        <w:autoSpaceDE w:val="0"/>
        <w:autoSpaceDN w:val="0"/>
        <w:adjustRightInd w:val="0"/>
        <w:spacing w:after="0" w:line="240" w:lineRule="auto"/>
        <w:ind w:left="3969" w:firstLine="0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(подпись)</w:t>
      </w:r>
      <w:r w:rsidRPr="007F409E">
        <w:rPr>
          <w:rFonts w:cs="Times New Roman"/>
          <w:szCs w:val="28"/>
          <w:vertAlign w:val="superscript"/>
        </w:rPr>
        <w:tab/>
      </w:r>
      <w:r w:rsidR="009F01F6"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="009F01F6" w:rsidRPr="007F409E">
        <w:rPr>
          <w:rFonts w:cs="Times New Roman"/>
          <w:szCs w:val="28"/>
          <w:vertAlign w:val="superscript"/>
        </w:rPr>
        <w:t>(Ф.И.О.)</w:t>
      </w:r>
    </w:p>
    <w:p w:rsidR="00F9459B" w:rsidRDefault="000C7FA2" w:rsidP="00315C0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cs="Times New Roman"/>
          <w:szCs w:val="28"/>
        </w:rPr>
      </w:pPr>
      <w:proofErr w:type="spellStart"/>
      <w:r w:rsidRPr="007F409E">
        <w:rPr>
          <w:rFonts w:cs="Times New Roman"/>
          <w:szCs w:val="28"/>
        </w:rPr>
        <w:t>м.п</w:t>
      </w:r>
      <w:proofErr w:type="spellEnd"/>
      <w:r w:rsidRPr="007F409E">
        <w:rPr>
          <w:rFonts w:cs="Times New Roman"/>
          <w:szCs w:val="28"/>
        </w:rPr>
        <w:t>.</w:t>
      </w:r>
    </w:p>
    <w:p w:rsidR="00350BA2" w:rsidRDefault="00350BA2" w:rsidP="00315C0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cs="Times New Roman"/>
          <w:szCs w:val="28"/>
        </w:rPr>
      </w:pPr>
    </w:p>
    <w:p w:rsidR="00350BA2" w:rsidRDefault="00350BA2" w:rsidP="00315C0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cs="Times New Roman"/>
          <w:szCs w:val="28"/>
        </w:rPr>
      </w:pPr>
    </w:p>
    <w:p w:rsidR="00350BA2" w:rsidRDefault="00350BA2" w:rsidP="00315C0F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cs="Times New Roman"/>
          <w:szCs w:val="28"/>
        </w:rPr>
        <w:sectPr w:rsidR="00350BA2" w:rsidSect="008014ED">
          <w:pgSz w:w="11906" w:h="16838"/>
          <w:pgMar w:top="1134" w:right="851" w:bottom="1134" w:left="1985" w:header="709" w:footer="709" w:gutter="0"/>
          <w:cols w:space="708"/>
          <w:docGrid w:linePitch="360"/>
        </w:sectPr>
      </w:pPr>
    </w:p>
    <w:p w:rsidR="009D1B4B" w:rsidRPr="007F409E" w:rsidRDefault="009D1B4B" w:rsidP="0086376D">
      <w:pPr>
        <w:pStyle w:val="1"/>
        <w:spacing w:after="0" w:line="240" w:lineRule="auto"/>
        <w:ind w:left="4536"/>
        <w:jc w:val="left"/>
        <w:rPr>
          <w:b w:val="0"/>
        </w:rPr>
      </w:pPr>
      <w:r w:rsidRPr="007F409E">
        <w:rPr>
          <w:b w:val="0"/>
        </w:rPr>
        <w:lastRenderedPageBreak/>
        <w:t xml:space="preserve">Приложение № </w:t>
      </w:r>
      <w:r w:rsidR="00DB19A0" w:rsidRPr="007F409E">
        <w:rPr>
          <w:b w:val="0"/>
        </w:rPr>
        <w:t>4</w:t>
      </w:r>
    </w:p>
    <w:p w:rsidR="009D1B4B" w:rsidRPr="007F409E" w:rsidRDefault="009D1B4B" w:rsidP="0086376D">
      <w:pPr>
        <w:widowControl w:val="0"/>
        <w:autoSpaceDE w:val="0"/>
        <w:autoSpaceDN w:val="0"/>
        <w:adjustRightInd w:val="0"/>
        <w:spacing w:after="0" w:line="240" w:lineRule="auto"/>
        <w:ind w:left="3827"/>
        <w:jc w:val="left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к административному регламенту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cs="Times New Roman"/>
          <w:szCs w:val="28"/>
        </w:rPr>
      </w:pPr>
    </w:p>
    <w:p w:rsidR="000F44DD" w:rsidRDefault="000F44DD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Главе </w:t>
      </w:r>
      <w:r w:rsidR="00D11487">
        <w:rPr>
          <w:rFonts w:cs="Times New Roman"/>
          <w:szCs w:val="28"/>
        </w:rPr>
        <w:t>Уржумского муниципального района</w:t>
      </w:r>
    </w:p>
    <w:p w:rsidR="009D1B4B" w:rsidRPr="007F409E" w:rsidRDefault="000F44DD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>
        <w:rPr>
          <w:rFonts w:cs="Times New Roman"/>
          <w:szCs w:val="28"/>
        </w:rPr>
        <w:t>__________</w:t>
      </w:r>
      <w:r w:rsidR="00852E35">
        <w:rPr>
          <w:rFonts w:cs="Times New Roman"/>
          <w:szCs w:val="28"/>
        </w:rPr>
        <w:t>_</w:t>
      </w:r>
      <w:r w:rsidR="009D1B4B" w:rsidRPr="007F409E">
        <w:rPr>
          <w:rFonts w:cs="Times New Roman"/>
          <w:szCs w:val="28"/>
        </w:rPr>
        <w:t>_____________________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от ______________________________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9D1B4B" w:rsidRPr="006449DA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jc w:val="center"/>
        <w:rPr>
          <w:rFonts w:cs="Times New Roman"/>
          <w:szCs w:val="28"/>
          <w:vertAlign w:val="superscript"/>
        </w:rPr>
      </w:pPr>
      <w:r w:rsidRPr="006449DA">
        <w:rPr>
          <w:rFonts w:cs="Times New Roman"/>
          <w:szCs w:val="28"/>
          <w:vertAlign w:val="superscript"/>
        </w:rPr>
        <w:t>(Ф.И.О. заявителя; наименование организации, Ф.И.О., должность руководителя, ИНН)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Почтовый индекс, адрес: __________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Телефон: _______________________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left="4536" w:firstLine="0"/>
        <w:rPr>
          <w:rFonts w:cs="Times New Roman"/>
          <w:szCs w:val="28"/>
        </w:rPr>
      </w:pPr>
    </w:p>
    <w:p w:rsidR="00055241" w:rsidRPr="007F409E" w:rsidRDefault="00055241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ЗАЯВЛЕНИЕ</w:t>
      </w:r>
    </w:p>
    <w:p w:rsidR="009D1B4B" w:rsidRPr="007F409E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9D1B4B" w:rsidRPr="00A64718" w:rsidRDefault="009D1B4B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A64718">
        <w:rPr>
          <w:rFonts w:cs="Times New Roman"/>
          <w:szCs w:val="28"/>
        </w:rPr>
        <w:t xml:space="preserve">Прошу внести изменение в </w:t>
      </w:r>
      <w:r w:rsidR="006449DA" w:rsidRPr="00A64718">
        <w:rPr>
          <w:rFonts w:cs="Times New Roman"/>
          <w:szCs w:val="28"/>
        </w:rPr>
        <w:t>решение</w:t>
      </w:r>
      <w:r w:rsidR="00C521ED" w:rsidRPr="00A64718">
        <w:rPr>
          <w:rFonts w:cs="Times New Roman"/>
          <w:szCs w:val="28"/>
        </w:rPr>
        <w:t xml:space="preserve"> </w:t>
      </w:r>
      <w:r w:rsidR="00A64718" w:rsidRPr="00A64718">
        <w:rPr>
          <w:rFonts w:cs="Times New Roman"/>
          <w:szCs w:val="28"/>
        </w:rPr>
        <w:t xml:space="preserve">о </w:t>
      </w:r>
      <w:r w:rsidR="00C93234" w:rsidRPr="00C93234">
        <w:rPr>
          <w:rFonts w:cs="Times New Roman"/>
          <w:szCs w:val="28"/>
        </w:rPr>
        <w:t>предварительном согла</w:t>
      </w:r>
      <w:r w:rsidR="007B30C1">
        <w:rPr>
          <w:rFonts w:cs="Times New Roman"/>
          <w:szCs w:val="28"/>
        </w:rPr>
        <w:t xml:space="preserve">совании предоставления земельного участка, </w:t>
      </w:r>
      <w:r w:rsidRPr="00A64718">
        <w:rPr>
          <w:rFonts w:cs="Times New Roman"/>
          <w:szCs w:val="28"/>
        </w:rPr>
        <w:t>утвержденн</w:t>
      </w:r>
      <w:r w:rsidR="006449DA" w:rsidRPr="00A64718">
        <w:rPr>
          <w:rFonts w:cs="Times New Roman"/>
          <w:szCs w:val="28"/>
        </w:rPr>
        <w:t>ое</w:t>
      </w:r>
      <w:r w:rsidRPr="00A64718">
        <w:rPr>
          <w:rFonts w:cs="Times New Roman"/>
          <w:szCs w:val="28"/>
        </w:rPr>
        <w:t xml:space="preserve"> ______</w:t>
      </w:r>
      <w:r w:rsidR="00A02FED" w:rsidRPr="00A64718">
        <w:rPr>
          <w:rFonts w:cs="Times New Roman"/>
          <w:szCs w:val="28"/>
        </w:rPr>
        <w:t>__________________</w:t>
      </w:r>
      <w:r w:rsidR="00FE7606">
        <w:rPr>
          <w:rFonts w:cs="Times New Roman"/>
          <w:szCs w:val="28"/>
        </w:rPr>
        <w:t>________________________________________</w:t>
      </w:r>
    </w:p>
    <w:p w:rsidR="009D1B4B" w:rsidRDefault="009D1B4B" w:rsidP="00FE7606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sz w:val="18"/>
          <w:szCs w:val="18"/>
        </w:rPr>
      </w:pPr>
      <w:r w:rsidRPr="00FE7606">
        <w:rPr>
          <w:rFonts w:cs="Times New Roman"/>
          <w:sz w:val="18"/>
          <w:szCs w:val="18"/>
        </w:rPr>
        <w:t xml:space="preserve"> </w:t>
      </w:r>
      <w:r w:rsidR="00A02FED" w:rsidRPr="00FE7606">
        <w:rPr>
          <w:rFonts w:cs="Times New Roman"/>
          <w:sz w:val="18"/>
          <w:szCs w:val="18"/>
        </w:rPr>
        <w:t>Реквизиты решения о</w:t>
      </w:r>
      <w:r w:rsidR="00A02FED">
        <w:rPr>
          <w:rFonts w:cs="Times New Roman"/>
          <w:sz w:val="18"/>
          <w:szCs w:val="18"/>
          <w:vertAlign w:val="superscript"/>
        </w:rPr>
        <w:t xml:space="preserve"> </w:t>
      </w:r>
      <w:r w:rsidR="00A02FED">
        <w:rPr>
          <w:sz w:val="18"/>
          <w:szCs w:val="18"/>
        </w:rPr>
        <w:t>п</w:t>
      </w:r>
      <w:r w:rsidR="00A02FED" w:rsidRPr="00A02FED">
        <w:rPr>
          <w:sz w:val="18"/>
          <w:szCs w:val="18"/>
        </w:rPr>
        <w:t>редоставлени</w:t>
      </w:r>
      <w:r w:rsidR="00A02FED">
        <w:rPr>
          <w:sz w:val="18"/>
          <w:szCs w:val="18"/>
        </w:rPr>
        <w:t xml:space="preserve">и </w:t>
      </w:r>
      <w:r w:rsidR="00A02FED" w:rsidRPr="00A02FED">
        <w:rPr>
          <w:sz w:val="18"/>
          <w:szCs w:val="18"/>
        </w:rPr>
        <w:t>земельных участков, на которых расположены здания, сооружения на территории муниципального образования</w:t>
      </w:r>
    </w:p>
    <w:p w:rsidR="00A02FED" w:rsidRDefault="00A02FED" w:rsidP="008B625B">
      <w:pPr>
        <w:widowControl w:val="0"/>
        <w:autoSpaceDE w:val="0"/>
        <w:autoSpaceDN w:val="0"/>
        <w:adjustRightInd w:val="0"/>
        <w:spacing w:after="0" w:line="240" w:lineRule="auto"/>
        <w:ind w:left="4820" w:firstLine="0"/>
        <w:jc w:val="center"/>
        <w:rPr>
          <w:sz w:val="18"/>
          <w:szCs w:val="18"/>
        </w:rPr>
      </w:pPr>
    </w:p>
    <w:p w:rsidR="009D1B4B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в связи с допущенными опечатками и (или) ошибками в тексте решения:</w:t>
      </w:r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________________________________________________________________ </w:t>
      </w:r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proofErr w:type="gramStart"/>
      <w:r w:rsidRPr="007F409E">
        <w:rPr>
          <w:rFonts w:cs="Times New Roman"/>
          <w:szCs w:val="28"/>
          <w:vertAlign w:val="superscript"/>
        </w:rPr>
        <w:t>(указываются допущенные опечатки и (или) ошибки</w:t>
      </w:r>
      <w:proofErr w:type="gramEnd"/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________________________________________________________________ </w:t>
      </w:r>
    </w:p>
    <w:p w:rsidR="005A16AA" w:rsidRPr="007F409E" w:rsidRDefault="00DB19A0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и</w:t>
      </w:r>
      <w:r w:rsidR="005A16AA" w:rsidRPr="007F409E">
        <w:rPr>
          <w:rFonts w:cs="Times New Roman"/>
          <w:szCs w:val="28"/>
          <w:vertAlign w:val="superscript"/>
        </w:rPr>
        <w:t xml:space="preserve"> предлагаем</w:t>
      </w:r>
      <w:r w:rsidRPr="007F409E">
        <w:rPr>
          <w:rFonts w:cs="Times New Roman"/>
          <w:szCs w:val="28"/>
          <w:vertAlign w:val="superscript"/>
        </w:rPr>
        <w:t>ая</w:t>
      </w:r>
      <w:r w:rsidR="005A16AA" w:rsidRPr="007F409E">
        <w:rPr>
          <w:rFonts w:cs="Times New Roman"/>
          <w:szCs w:val="28"/>
          <w:vertAlign w:val="superscript"/>
        </w:rPr>
        <w:t xml:space="preserve"> нов</w:t>
      </w:r>
      <w:r w:rsidRPr="007F409E">
        <w:rPr>
          <w:rFonts w:cs="Times New Roman"/>
          <w:szCs w:val="28"/>
          <w:vertAlign w:val="superscript"/>
        </w:rPr>
        <w:t>ая</w:t>
      </w:r>
      <w:r w:rsidR="005A16AA" w:rsidRPr="007F409E">
        <w:rPr>
          <w:rFonts w:cs="Times New Roman"/>
          <w:szCs w:val="28"/>
          <w:vertAlign w:val="superscript"/>
        </w:rPr>
        <w:t xml:space="preserve"> редакци</w:t>
      </w:r>
      <w:r w:rsidRPr="007F409E">
        <w:rPr>
          <w:rFonts w:cs="Times New Roman"/>
          <w:szCs w:val="28"/>
          <w:vertAlign w:val="superscript"/>
        </w:rPr>
        <w:t>я</w:t>
      </w:r>
      <w:r w:rsidR="005A16AA" w:rsidRPr="007F409E">
        <w:rPr>
          <w:rFonts w:cs="Times New Roman"/>
          <w:szCs w:val="28"/>
          <w:vertAlign w:val="superscript"/>
        </w:rPr>
        <w:t xml:space="preserve"> текста</w:t>
      </w:r>
      <w:r w:rsidRPr="007F409E">
        <w:rPr>
          <w:rFonts w:cs="Times New Roman"/>
          <w:szCs w:val="28"/>
          <w:vertAlign w:val="superscript"/>
        </w:rPr>
        <w:t xml:space="preserve"> изменений</w:t>
      </w:r>
      <w:r w:rsidR="005A16AA" w:rsidRPr="007F409E">
        <w:rPr>
          <w:rFonts w:cs="Times New Roman"/>
          <w:szCs w:val="28"/>
          <w:vertAlign w:val="superscript"/>
        </w:rPr>
        <w:t>)</w:t>
      </w:r>
    </w:p>
    <w:p w:rsidR="009D1B4B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ind w:firstLine="0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________________________________________________________________</w:t>
      </w:r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______________</w:t>
      </w:r>
      <w:r w:rsidRPr="007F409E">
        <w:rPr>
          <w:rFonts w:cs="Times New Roman"/>
          <w:szCs w:val="28"/>
        </w:rPr>
        <w:tab/>
      </w:r>
      <w:r w:rsidRPr="007F409E">
        <w:rPr>
          <w:rFonts w:cs="Times New Roman"/>
          <w:szCs w:val="28"/>
        </w:rPr>
        <w:tab/>
      </w:r>
      <w:r w:rsidRPr="007F409E">
        <w:rPr>
          <w:rFonts w:cs="Times New Roman"/>
          <w:szCs w:val="28"/>
        </w:rPr>
        <w:tab/>
      </w:r>
      <w:r w:rsidRPr="007F409E">
        <w:rPr>
          <w:rFonts w:cs="Times New Roman"/>
          <w:szCs w:val="28"/>
        </w:rPr>
        <w:tab/>
        <w:t>____________________</w:t>
      </w:r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 xml:space="preserve">                Дата                </w:t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</w:r>
      <w:r w:rsidRPr="007F409E">
        <w:rPr>
          <w:rFonts w:cs="Times New Roman"/>
          <w:szCs w:val="28"/>
          <w:vertAlign w:val="superscript"/>
        </w:rPr>
        <w:tab/>
        <w:t>Подпись заявителя</w:t>
      </w:r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Приложение:</w:t>
      </w:r>
    </w:p>
    <w:p w:rsidR="005A16AA" w:rsidRPr="007F409E" w:rsidRDefault="008014ED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>1. ________</w:t>
      </w:r>
      <w:r w:rsidR="005A16AA" w:rsidRPr="007F409E">
        <w:rPr>
          <w:rFonts w:cs="Times New Roman"/>
          <w:szCs w:val="28"/>
        </w:rPr>
        <w:t>_________________________________________________</w:t>
      </w:r>
    </w:p>
    <w:p w:rsidR="005A16AA" w:rsidRPr="007F409E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 w:rsidRPr="007F409E">
        <w:rPr>
          <w:rFonts w:cs="Times New Roman"/>
          <w:szCs w:val="28"/>
        </w:rPr>
        <w:t xml:space="preserve">2. </w:t>
      </w:r>
      <w:r w:rsidR="008014ED" w:rsidRPr="007F409E">
        <w:rPr>
          <w:rFonts w:cs="Times New Roman"/>
          <w:szCs w:val="28"/>
        </w:rPr>
        <w:t>_________</w:t>
      </w:r>
      <w:r w:rsidRPr="007F409E">
        <w:rPr>
          <w:rFonts w:cs="Times New Roman"/>
          <w:szCs w:val="28"/>
        </w:rPr>
        <w:t xml:space="preserve">________________________________________________ </w:t>
      </w:r>
    </w:p>
    <w:p w:rsidR="005A16AA" w:rsidRPr="005A16AA" w:rsidRDefault="005A16AA" w:rsidP="008B62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  <w:vertAlign w:val="superscript"/>
        </w:rPr>
      </w:pPr>
      <w:r w:rsidRPr="007F409E">
        <w:rPr>
          <w:rFonts w:cs="Times New Roman"/>
          <w:szCs w:val="28"/>
          <w:vertAlign w:val="superscript"/>
        </w:rPr>
        <w:t>(Документы, которые заявитель прикладывает к заявлению самостоятельно)</w:t>
      </w:r>
    </w:p>
    <w:sectPr w:rsidR="005A16AA" w:rsidRPr="005A16AA" w:rsidSect="008014ED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03" w:rsidRDefault="00DD7F03" w:rsidP="00A87B6E">
      <w:pPr>
        <w:spacing w:after="0" w:line="240" w:lineRule="auto"/>
      </w:pPr>
      <w:r>
        <w:separator/>
      </w:r>
    </w:p>
  </w:endnote>
  <w:endnote w:type="continuationSeparator" w:id="0">
    <w:p w:rsidR="00DD7F03" w:rsidRDefault="00DD7F03" w:rsidP="00A87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03" w:rsidRDefault="00DD7F03" w:rsidP="00A87B6E">
      <w:pPr>
        <w:spacing w:after="0" w:line="240" w:lineRule="auto"/>
      </w:pPr>
      <w:r>
        <w:separator/>
      </w:r>
    </w:p>
  </w:footnote>
  <w:footnote w:type="continuationSeparator" w:id="0">
    <w:p w:rsidR="00DD7F03" w:rsidRDefault="00DD7F03" w:rsidP="00A87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121" w:rsidRDefault="00361121" w:rsidP="00994CFF">
    <w:pPr>
      <w:pStyle w:val="a4"/>
      <w:tabs>
        <w:tab w:val="clear" w:pos="4677"/>
        <w:tab w:val="clear" w:pos="9355"/>
      </w:tabs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28E92DBD"/>
    <w:multiLevelType w:val="hybridMultilevel"/>
    <w:tmpl w:val="40BE2E88"/>
    <w:lvl w:ilvl="0" w:tplc="A13ADA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E67392"/>
    <w:multiLevelType w:val="hybridMultilevel"/>
    <w:tmpl w:val="0B446A2C"/>
    <w:lvl w:ilvl="0" w:tplc="63F89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7D165B"/>
    <w:multiLevelType w:val="multilevel"/>
    <w:tmpl w:val="2AE60480"/>
    <w:lvl w:ilvl="0">
      <w:start w:val="1"/>
      <w:numFmt w:val="decimal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4">
    <w:nsid w:val="69356191"/>
    <w:multiLevelType w:val="hybridMultilevel"/>
    <w:tmpl w:val="296A1B6C"/>
    <w:lvl w:ilvl="0" w:tplc="04904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2" w:hanging="360"/>
      </w:pPr>
    </w:lvl>
    <w:lvl w:ilvl="2" w:tplc="0419001B" w:tentative="1">
      <w:start w:val="1"/>
      <w:numFmt w:val="lowerRoman"/>
      <w:lvlText w:val="%3."/>
      <w:lvlJc w:val="right"/>
      <w:pPr>
        <w:ind w:left="2082" w:hanging="180"/>
      </w:pPr>
    </w:lvl>
    <w:lvl w:ilvl="3" w:tplc="0419000F" w:tentative="1">
      <w:start w:val="1"/>
      <w:numFmt w:val="decimal"/>
      <w:lvlText w:val="%4."/>
      <w:lvlJc w:val="left"/>
      <w:pPr>
        <w:ind w:left="2802" w:hanging="360"/>
      </w:pPr>
    </w:lvl>
    <w:lvl w:ilvl="4" w:tplc="04190019" w:tentative="1">
      <w:start w:val="1"/>
      <w:numFmt w:val="lowerLetter"/>
      <w:lvlText w:val="%5."/>
      <w:lvlJc w:val="left"/>
      <w:pPr>
        <w:ind w:left="3522" w:hanging="360"/>
      </w:pPr>
    </w:lvl>
    <w:lvl w:ilvl="5" w:tplc="0419001B" w:tentative="1">
      <w:start w:val="1"/>
      <w:numFmt w:val="lowerRoman"/>
      <w:lvlText w:val="%6."/>
      <w:lvlJc w:val="right"/>
      <w:pPr>
        <w:ind w:left="4242" w:hanging="180"/>
      </w:pPr>
    </w:lvl>
    <w:lvl w:ilvl="6" w:tplc="0419000F" w:tentative="1">
      <w:start w:val="1"/>
      <w:numFmt w:val="decimal"/>
      <w:lvlText w:val="%7."/>
      <w:lvlJc w:val="left"/>
      <w:pPr>
        <w:ind w:left="4962" w:hanging="360"/>
      </w:pPr>
    </w:lvl>
    <w:lvl w:ilvl="7" w:tplc="04190019" w:tentative="1">
      <w:start w:val="1"/>
      <w:numFmt w:val="lowerLetter"/>
      <w:lvlText w:val="%8."/>
      <w:lvlJc w:val="left"/>
      <w:pPr>
        <w:ind w:left="5682" w:hanging="360"/>
      </w:pPr>
    </w:lvl>
    <w:lvl w:ilvl="8" w:tplc="0419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0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9B"/>
    <w:rsid w:val="00004595"/>
    <w:rsid w:val="00023A88"/>
    <w:rsid w:val="00024050"/>
    <w:rsid w:val="00027AB4"/>
    <w:rsid w:val="00027FE4"/>
    <w:rsid w:val="00032191"/>
    <w:rsid w:val="0003282E"/>
    <w:rsid w:val="00035262"/>
    <w:rsid w:val="0004124E"/>
    <w:rsid w:val="00051308"/>
    <w:rsid w:val="00055241"/>
    <w:rsid w:val="000560FC"/>
    <w:rsid w:val="000656B7"/>
    <w:rsid w:val="00081480"/>
    <w:rsid w:val="000847F8"/>
    <w:rsid w:val="00087469"/>
    <w:rsid w:val="000A1D33"/>
    <w:rsid w:val="000A7551"/>
    <w:rsid w:val="000B50CE"/>
    <w:rsid w:val="000B7D29"/>
    <w:rsid w:val="000C7D49"/>
    <w:rsid w:val="000C7FA2"/>
    <w:rsid w:val="000D661C"/>
    <w:rsid w:val="000E6B77"/>
    <w:rsid w:val="000F44DD"/>
    <w:rsid w:val="000F44EB"/>
    <w:rsid w:val="000F52ED"/>
    <w:rsid w:val="00104D5A"/>
    <w:rsid w:val="001055BB"/>
    <w:rsid w:val="0011025C"/>
    <w:rsid w:val="00114D1F"/>
    <w:rsid w:val="00117642"/>
    <w:rsid w:val="0012072F"/>
    <w:rsid w:val="00122718"/>
    <w:rsid w:val="00123354"/>
    <w:rsid w:val="00125791"/>
    <w:rsid w:val="001267B7"/>
    <w:rsid w:val="00130CF1"/>
    <w:rsid w:val="00146AE9"/>
    <w:rsid w:val="00146C9F"/>
    <w:rsid w:val="00147611"/>
    <w:rsid w:val="001619B2"/>
    <w:rsid w:val="0016532E"/>
    <w:rsid w:val="00170306"/>
    <w:rsid w:val="00170F2D"/>
    <w:rsid w:val="0017589C"/>
    <w:rsid w:val="00175CEA"/>
    <w:rsid w:val="00180DC4"/>
    <w:rsid w:val="001825EF"/>
    <w:rsid w:val="00182C72"/>
    <w:rsid w:val="0019720B"/>
    <w:rsid w:val="001B2E64"/>
    <w:rsid w:val="001C087B"/>
    <w:rsid w:val="001C1B86"/>
    <w:rsid w:val="001C49BE"/>
    <w:rsid w:val="001E673C"/>
    <w:rsid w:val="001F495E"/>
    <w:rsid w:val="00210A78"/>
    <w:rsid w:val="00220144"/>
    <w:rsid w:val="00220B67"/>
    <w:rsid w:val="00226E17"/>
    <w:rsid w:val="00227D8F"/>
    <w:rsid w:val="00231E26"/>
    <w:rsid w:val="002323BD"/>
    <w:rsid w:val="00232E57"/>
    <w:rsid w:val="00240FA5"/>
    <w:rsid w:val="00242C79"/>
    <w:rsid w:val="002474D6"/>
    <w:rsid w:val="00250AB6"/>
    <w:rsid w:val="00250E85"/>
    <w:rsid w:val="00252DDF"/>
    <w:rsid w:val="00254A10"/>
    <w:rsid w:val="00256643"/>
    <w:rsid w:val="00256B04"/>
    <w:rsid w:val="00265E25"/>
    <w:rsid w:val="0027175B"/>
    <w:rsid w:val="0028483F"/>
    <w:rsid w:val="002863CC"/>
    <w:rsid w:val="0029177C"/>
    <w:rsid w:val="0029738E"/>
    <w:rsid w:val="002A51B1"/>
    <w:rsid w:val="002A64FC"/>
    <w:rsid w:val="002A7A8A"/>
    <w:rsid w:val="002C556F"/>
    <w:rsid w:val="002D1A76"/>
    <w:rsid w:val="002D4007"/>
    <w:rsid w:val="002E062B"/>
    <w:rsid w:val="002E6E7B"/>
    <w:rsid w:val="002F12B0"/>
    <w:rsid w:val="002F2DFD"/>
    <w:rsid w:val="00301A51"/>
    <w:rsid w:val="00304CD9"/>
    <w:rsid w:val="00315C0F"/>
    <w:rsid w:val="00315F22"/>
    <w:rsid w:val="00317853"/>
    <w:rsid w:val="003337D4"/>
    <w:rsid w:val="0033470A"/>
    <w:rsid w:val="00336217"/>
    <w:rsid w:val="0034127B"/>
    <w:rsid w:val="003506A5"/>
    <w:rsid w:val="00350BA2"/>
    <w:rsid w:val="00353CF3"/>
    <w:rsid w:val="00354AA9"/>
    <w:rsid w:val="00361121"/>
    <w:rsid w:val="003705A5"/>
    <w:rsid w:val="00382D27"/>
    <w:rsid w:val="00383B30"/>
    <w:rsid w:val="00394555"/>
    <w:rsid w:val="003949A3"/>
    <w:rsid w:val="003A2F59"/>
    <w:rsid w:val="003A608D"/>
    <w:rsid w:val="003B088F"/>
    <w:rsid w:val="003B3BFE"/>
    <w:rsid w:val="003B4781"/>
    <w:rsid w:val="003B5133"/>
    <w:rsid w:val="003C3D9A"/>
    <w:rsid w:val="003C42C8"/>
    <w:rsid w:val="003D1006"/>
    <w:rsid w:val="003E4BBF"/>
    <w:rsid w:val="003F0B69"/>
    <w:rsid w:val="003F17C4"/>
    <w:rsid w:val="00414574"/>
    <w:rsid w:val="004255D4"/>
    <w:rsid w:val="0043267A"/>
    <w:rsid w:val="00434590"/>
    <w:rsid w:val="0044121B"/>
    <w:rsid w:val="004475E1"/>
    <w:rsid w:val="00447831"/>
    <w:rsid w:val="0045147F"/>
    <w:rsid w:val="0045454E"/>
    <w:rsid w:val="0045724B"/>
    <w:rsid w:val="00466958"/>
    <w:rsid w:val="00472959"/>
    <w:rsid w:val="00473064"/>
    <w:rsid w:val="004757EC"/>
    <w:rsid w:val="004858E5"/>
    <w:rsid w:val="0048662B"/>
    <w:rsid w:val="004911F9"/>
    <w:rsid w:val="00493FD1"/>
    <w:rsid w:val="00495814"/>
    <w:rsid w:val="004A7B68"/>
    <w:rsid w:val="004B07E4"/>
    <w:rsid w:val="004B72E5"/>
    <w:rsid w:val="004C439A"/>
    <w:rsid w:val="004E13AB"/>
    <w:rsid w:val="004E281A"/>
    <w:rsid w:val="004F1D3F"/>
    <w:rsid w:val="004F556A"/>
    <w:rsid w:val="004F78A9"/>
    <w:rsid w:val="005015B3"/>
    <w:rsid w:val="00501BF3"/>
    <w:rsid w:val="005056EB"/>
    <w:rsid w:val="00506E00"/>
    <w:rsid w:val="0052048D"/>
    <w:rsid w:val="00521638"/>
    <w:rsid w:val="00523756"/>
    <w:rsid w:val="005268C7"/>
    <w:rsid w:val="005273EE"/>
    <w:rsid w:val="00527CB6"/>
    <w:rsid w:val="00530080"/>
    <w:rsid w:val="005461C4"/>
    <w:rsid w:val="00551B35"/>
    <w:rsid w:val="0055241C"/>
    <w:rsid w:val="005557B2"/>
    <w:rsid w:val="00563CB1"/>
    <w:rsid w:val="00564366"/>
    <w:rsid w:val="005815C2"/>
    <w:rsid w:val="00582E19"/>
    <w:rsid w:val="00592BDF"/>
    <w:rsid w:val="005A16AA"/>
    <w:rsid w:val="005A2EB6"/>
    <w:rsid w:val="005B04EC"/>
    <w:rsid w:val="005B504F"/>
    <w:rsid w:val="005C0213"/>
    <w:rsid w:val="005D1C06"/>
    <w:rsid w:val="005D52B4"/>
    <w:rsid w:val="005E07CD"/>
    <w:rsid w:val="005F16DE"/>
    <w:rsid w:val="005F4F41"/>
    <w:rsid w:val="00602802"/>
    <w:rsid w:val="006125C1"/>
    <w:rsid w:val="00630094"/>
    <w:rsid w:val="00634C58"/>
    <w:rsid w:val="006379C4"/>
    <w:rsid w:val="006449DA"/>
    <w:rsid w:val="00647A62"/>
    <w:rsid w:val="00653AC3"/>
    <w:rsid w:val="00656632"/>
    <w:rsid w:val="006638A1"/>
    <w:rsid w:val="006651AC"/>
    <w:rsid w:val="00665B8A"/>
    <w:rsid w:val="00680557"/>
    <w:rsid w:val="00681EF0"/>
    <w:rsid w:val="00683E26"/>
    <w:rsid w:val="00687090"/>
    <w:rsid w:val="00694293"/>
    <w:rsid w:val="006A3FD8"/>
    <w:rsid w:val="006A57B8"/>
    <w:rsid w:val="006A640A"/>
    <w:rsid w:val="006B13B7"/>
    <w:rsid w:val="006B3B4E"/>
    <w:rsid w:val="006B42BF"/>
    <w:rsid w:val="006B72BA"/>
    <w:rsid w:val="006C5D2C"/>
    <w:rsid w:val="006E2457"/>
    <w:rsid w:val="006F2F03"/>
    <w:rsid w:val="00700642"/>
    <w:rsid w:val="00705D91"/>
    <w:rsid w:val="00705ECB"/>
    <w:rsid w:val="0070656E"/>
    <w:rsid w:val="00715423"/>
    <w:rsid w:val="00715A50"/>
    <w:rsid w:val="00725D65"/>
    <w:rsid w:val="00730960"/>
    <w:rsid w:val="00731DED"/>
    <w:rsid w:val="00735266"/>
    <w:rsid w:val="007408D0"/>
    <w:rsid w:val="00743453"/>
    <w:rsid w:val="00746B9A"/>
    <w:rsid w:val="00747686"/>
    <w:rsid w:val="00752CD1"/>
    <w:rsid w:val="007551A8"/>
    <w:rsid w:val="00771334"/>
    <w:rsid w:val="007715BB"/>
    <w:rsid w:val="007851DE"/>
    <w:rsid w:val="0079169B"/>
    <w:rsid w:val="0079653B"/>
    <w:rsid w:val="007A087F"/>
    <w:rsid w:val="007A1398"/>
    <w:rsid w:val="007B0AF4"/>
    <w:rsid w:val="007B11DE"/>
    <w:rsid w:val="007B30C1"/>
    <w:rsid w:val="007B59EC"/>
    <w:rsid w:val="007C1B47"/>
    <w:rsid w:val="007C23E7"/>
    <w:rsid w:val="007C28BE"/>
    <w:rsid w:val="007C291B"/>
    <w:rsid w:val="007C34FE"/>
    <w:rsid w:val="007C6E59"/>
    <w:rsid w:val="007D01D1"/>
    <w:rsid w:val="007D229A"/>
    <w:rsid w:val="007D7FEF"/>
    <w:rsid w:val="007E0D10"/>
    <w:rsid w:val="007E314B"/>
    <w:rsid w:val="007F409E"/>
    <w:rsid w:val="007F4E81"/>
    <w:rsid w:val="008000F1"/>
    <w:rsid w:val="008014ED"/>
    <w:rsid w:val="00810795"/>
    <w:rsid w:val="008254F3"/>
    <w:rsid w:val="00837F4B"/>
    <w:rsid w:val="00842152"/>
    <w:rsid w:val="00842CF8"/>
    <w:rsid w:val="00846342"/>
    <w:rsid w:val="00846588"/>
    <w:rsid w:val="008510A7"/>
    <w:rsid w:val="00852E35"/>
    <w:rsid w:val="0086376D"/>
    <w:rsid w:val="00876B26"/>
    <w:rsid w:val="00877BFF"/>
    <w:rsid w:val="00884A39"/>
    <w:rsid w:val="008867A0"/>
    <w:rsid w:val="00894248"/>
    <w:rsid w:val="008A35B6"/>
    <w:rsid w:val="008A7424"/>
    <w:rsid w:val="008A7F87"/>
    <w:rsid w:val="008B1DE1"/>
    <w:rsid w:val="008B625B"/>
    <w:rsid w:val="008D17BD"/>
    <w:rsid w:val="008D379C"/>
    <w:rsid w:val="008D5060"/>
    <w:rsid w:val="008D606F"/>
    <w:rsid w:val="008E02B9"/>
    <w:rsid w:val="008E3782"/>
    <w:rsid w:val="008F0211"/>
    <w:rsid w:val="008F42E2"/>
    <w:rsid w:val="008F52DB"/>
    <w:rsid w:val="00911154"/>
    <w:rsid w:val="00921816"/>
    <w:rsid w:val="00923054"/>
    <w:rsid w:val="00925601"/>
    <w:rsid w:val="00935600"/>
    <w:rsid w:val="00952998"/>
    <w:rsid w:val="00955255"/>
    <w:rsid w:val="00965934"/>
    <w:rsid w:val="009664BC"/>
    <w:rsid w:val="0097213D"/>
    <w:rsid w:val="00977C4F"/>
    <w:rsid w:val="009804F3"/>
    <w:rsid w:val="00985092"/>
    <w:rsid w:val="00991BA4"/>
    <w:rsid w:val="009949D1"/>
    <w:rsid w:val="00994CFF"/>
    <w:rsid w:val="009950C2"/>
    <w:rsid w:val="009A21A1"/>
    <w:rsid w:val="009C61A3"/>
    <w:rsid w:val="009D0CD2"/>
    <w:rsid w:val="009D1B4B"/>
    <w:rsid w:val="009D4F5C"/>
    <w:rsid w:val="009D5B1C"/>
    <w:rsid w:val="009D5D58"/>
    <w:rsid w:val="009E0A2B"/>
    <w:rsid w:val="009E1C9B"/>
    <w:rsid w:val="009E2AA2"/>
    <w:rsid w:val="009E5A63"/>
    <w:rsid w:val="009F01F6"/>
    <w:rsid w:val="00A02022"/>
    <w:rsid w:val="00A025E0"/>
    <w:rsid w:val="00A02F19"/>
    <w:rsid w:val="00A02FED"/>
    <w:rsid w:val="00A045F7"/>
    <w:rsid w:val="00A049DF"/>
    <w:rsid w:val="00A0742D"/>
    <w:rsid w:val="00A114FC"/>
    <w:rsid w:val="00A2100F"/>
    <w:rsid w:val="00A246C7"/>
    <w:rsid w:val="00A30FDE"/>
    <w:rsid w:val="00A326EC"/>
    <w:rsid w:val="00A33DF4"/>
    <w:rsid w:val="00A34B18"/>
    <w:rsid w:val="00A34E73"/>
    <w:rsid w:val="00A437A4"/>
    <w:rsid w:val="00A464B2"/>
    <w:rsid w:val="00A5664D"/>
    <w:rsid w:val="00A56AFC"/>
    <w:rsid w:val="00A626A8"/>
    <w:rsid w:val="00A63E82"/>
    <w:rsid w:val="00A64003"/>
    <w:rsid w:val="00A64718"/>
    <w:rsid w:val="00A64B16"/>
    <w:rsid w:val="00A657F4"/>
    <w:rsid w:val="00A658EA"/>
    <w:rsid w:val="00A76328"/>
    <w:rsid w:val="00A7686D"/>
    <w:rsid w:val="00A86092"/>
    <w:rsid w:val="00A87B6E"/>
    <w:rsid w:val="00A93E62"/>
    <w:rsid w:val="00A9657D"/>
    <w:rsid w:val="00AA1009"/>
    <w:rsid w:val="00AA1CE0"/>
    <w:rsid w:val="00AA3315"/>
    <w:rsid w:val="00AA692E"/>
    <w:rsid w:val="00AB35EA"/>
    <w:rsid w:val="00AB64C0"/>
    <w:rsid w:val="00AB73BB"/>
    <w:rsid w:val="00AD0F18"/>
    <w:rsid w:val="00AD1985"/>
    <w:rsid w:val="00AD19B3"/>
    <w:rsid w:val="00AD4FFC"/>
    <w:rsid w:val="00AF5CC4"/>
    <w:rsid w:val="00B0075A"/>
    <w:rsid w:val="00B1036A"/>
    <w:rsid w:val="00B12C10"/>
    <w:rsid w:val="00B141D5"/>
    <w:rsid w:val="00B176DB"/>
    <w:rsid w:val="00B25283"/>
    <w:rsid w:val="00B368F6"/>
    <w:rsid w:val="00B64726"/>
    <w:rsid w:val="00B66783"/>
    <w:rsid w:val="00B66F28"/>
    <w:rsid w:val="00B66F35"/>
    <w:rsid w:val="00B7354B"/>
    <w:rsid w:val="00B75A36"/>
    <w:rsid w:val="00B86F2B"/>
    <w:rsid w:val="00B87720"/>
    <w:rsid w:val="00BA1D59"/>
    <w:rsid w:val="00BB0741"/>
    <w:rsid w:val="00BB3CA7"/>
    <w:rsid w:val="00BC0A4F"/>
    <w:rsid w:val="00BC1028"/>
    <w:rsid w:val="00BC1880"/>
    <w:rsid w:val="00BC25BF"/>
    <w:rsid w:val="00BC3F7D"/>
    <w:rsid w:val="00BC59C1"/>
    <w:rsid w:val="00BE64DD"/>
    <w:rsid w:val="00BF00E2"/>
    <w:rsid w:val="00BF23F8"/>
    <w:rsid w:val="00BF5CE6"/>
    <w:rsid w:val="00BF7FBC"/>
    <w:rsid w:val="00C0653F"/>
    <w:rsid w:val="00C1052E"/>
    <w:rsid w:val="00C1694C"/>
    <w:rsid w:val="00C16F57"/>
    <w:rsid w:val="00C33869"/>
    <w:rsid w:val="00C41AF0"/>
    <w:rsid w:val="00C42012"/>
    <w:rsid w:val="00C46B59"/>
    <w:rsid w:val="00C47944"/>
    <w:rsid w:val="00C501BD"/>
    <w:rsid w:val="00C521ED"/>
    <w:rsid w:val="00C52CED"/>
    <w:rsid w:val="00C52F3F"/>
    <w:rsid w:val="00C574DD"/>
    <w:rsid w:val="00C577DB"/>
    <w:rsid w:val="00C65C31"/>
    <w:rsid w:val="00C71243"/>
    <w:rsid w:val="00C74948"/>
    <w:rsid w:val="00C81910"/>
    <w:rsid w:val="00C81F96"/>
    <w:rsid w:val="00C926DF"/>
    <w:rsid w:val="00C930A7"/>
    <w:rsid w:val="00C93234"/>
    <w:rsid w:val="00CA06F9"/>
    <w:rsid w:val="00CB49B2"/>
    <w:rsid w:val="00CB6A11"/>
    <w:rsid w:val="00CB7858"/>
    <w:rsid w:val="00CC668C"/>
    <w:rsid w:val="00CD09CC"/>
    <w:rsid w:val="00CD6565"/>
    <w:rsid w:val="00CE2A72"/>
    <w:rsid w:val="00CE40D8"/>
    <w:rsid w:val="00CE4969"/>
    <w:rsid w:val="00CE51F4"/>
    <w:rsid w:val="00CE5AD2"/>
    <w:rsid w:val="00CE5BF9"/>
    <w:rsid w:val="00CF12F0"/>
    <w:rsid w:val="00CF55A3"/>
    <w:rsid w:val="00CF77BC"/>
    <w:rsid w:val="00CF7FAB"/>
    <w:rsid w:val="00D03872"/>
    <w:rsid w:val="00D0689F"/>
    <w:rsid w:val="00D11487"/>
    <w:rsid w:val="00D271EE"/>
    <w:rsid w:val="00D3243A"/>
    <w:rsid w:val="00D47F03"/>
    <w:rsid w:val="00D53919"/>
    <w:rsid w:val="00D53EF2"/>
    <w:rsid w:val="00D61CBB"/>
    <w:rsid w:val="00D6324E"/>
    <w:rsid w:val="00D64E92"/>
    <w:rsid w:val="00D72EBA"/>
    <w:rsid w:val="00D73F87"/>
    <w:rsid w:val="00D80D46"/>
    <w:rsid w:val="00D8165D"/>
    <w:rsid w:val="00DA2DE6"/>
    <w:rsid w:val="00DA5111"/>
    <w:rsid w:val="00DA5215"/>
    <w:rsid w:val="00DA7FE1"/>
    <w:rsid w:val="00DB0894"/>
    <w:rsid w:val="00DB19A0"/>
    <w:rsid w:val="00DC1FB4"/>
    <w:rsid w:val="00DC745D"/>
    <w:rsid w:val="00DD1BD1"/>
    <w:rsid w:val="00DD31D8"/>
    <w:rsid w:val="00DD7F03"/>
    <w:rsid w:val="00DE1D7E"/>
    <w:rsid w:val="00DE3485"/>
    <w:rsid w:val="00DE5449"/>
    <w:rsid w:val="00DF0C00"/>
    <w:rsid w:val="00DF3A7F"/>
    <w:rsid w:val="00DF4EE6"/>
    <w:rsid w:val="00DF6E13"/>
    <w:rsid w:val="00DF72FA"/>
    <w:rsid w:val="00E017C6"/>
    <w:rsid w:val="00E11492"/>
    <w:rsid w:val="00E11EB5"/>
    <w:rsid w:val="00E14355"/>
    <w:rsid w:val="00E144AE"/>
    <w:rsid w:val="00E20156"/>
    <w:rsid w:val="00E3117B"/>
    <w:rsid w:val="00E3208E"/>
    <w:rsid w:val="00E32D51"/>
    <w:rsid w:val="00E40BD9"/>
    <w:rsid w:val="00E45683"/>
    <w:rsid w:val="00E57516"/>
    <w:rsid w:val="00E57652"/>
    <w:rsid w:val="00E60F73"/>
    <w:rsid w:val="00E62CD0"/>
    <w:rsid w:val="00E63A3D"/>
    <w:rsid w:val="00E65E1B"/>
    <w:rsid w:val="00E67130"/>
    <w:rsid w:val="00E70C01"/>
    <w:rsid w:val="00E7627D"/>
    <w:rsid w:val="00E841D8"/>
    <w:rsid w:val="00E901F1"/>
    <w:rsid w:val="00EA09DD"/>
    <w:rsid w:val="00EB05E4"/>
    <w:rsid w:val="00EB17FD"/>
    <w:rsid w:val="00EB2508"/>
    <w:rsid w:val="00EB33B1"/>
    <w:rsid w:val="00EB4133"/>
    <w:rsid w:val="00ED2942"/>
    <w:rsid w:val="00EE16CA"/>
    <w:rsid w:val="00EE3F39"/>
    <w:rsid w:val="00EE751F"/>
    <w:rsid w:val="00EF43E6"/>
    <w:rsid w:val="00EF5008"/>
    <w:rsid w:val="00EF6635"/>
    <w:rsid w:val="00F0322E"/>
    <w:rsid w:val="00F0690A"/>
    <w:rsid w:val="00F151E1"/>
    <w:rsid w:val="00F15D6C"/>
    <w:rsid w:val="00F20656"/>
    <w:rsid w:val="00F20AEE"/>
    <w:rsid w:val="00F21629"/>
    <w:rsid w:val="00F23BE5"/>
    <w:rsid w:val="00F24365"/>
    <w:rsid w:val="00F30517"/>
    <w:rsid w:val="00F33ED2"/>
    <w:rsid w:val="00F44197"/>
    <w:rsid w:val="00F545E7"/>
    <w:rsid w:val="00F54CDE"/>
    <w:rsid w:val="00F608E7"/>
    <w:rsid w:val="00F7264E"/>
    <w:rsid w:val="00F73347"/>
    <w:rsid w:val="00F85BEB"/>
    <w:rsid w:val="00F87054"/>
    <w:rsid w:val="00F91250"/>
    <w:rsid w:val="00F920E4"/>
    <w:rsid w:val="00F93194"/>
    <w:rsid w:val="00F93E7D"/>
    <w:rsid w:val="00F9459B"/>
    <w:rsid w:val="00FA7A47"/>
    <w:rsid w:val="00FC21DE"/>
    <w:rsid w:val="00FD05C0"/>
    <w:rsid w:val="00FD482D"/>
    <w:rsid w:val="00FD5D5E"/>
    <w:rsid w:val="00FE2297"/>
    <w:rsid w:val="00FE7606"/>
    <w:rsid w:val="00FE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2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3E6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3E62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3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A9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9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93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4B07E4"/>
    <w:pPr>
      <w:spacing w:line="240" w:lineRule="exact"/>
      <w:ind w:firstLine="567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87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E"/>
  </w:style>
  <w:style w:type="paragraph" w:styleId="a6">
    <w:name w:val="footer"/>
    <w:basedOn w:val="a"/>
    <w:link w:val="a7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E"/>
  </w:style>
  <w:style w:type="paragraph" w:styleId="a8">
    <w:name w:val="footnote text"/>
    <w:basedOn w:val="a"/>
    <w:link w:val="a9"/>
    <w:uiPriority w:val="99"/>
    <w:semiHidden/>
    <w:unhideWhenUsed/>
    <w:rsid w:val="00B252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528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5283"/>
    <w:rPr>
      <w:vertAlign w:val="superscript"/>
    </w:rPr>
  </w:style>
  <w:style w:type="character" w:styleId="ab">
    <w:name w:val="Hyperlink"/>
    <w:basedOn w:val="a0"/>
    <w:uiPriority w:val="99"/>
    <w:unhideWhenUsed/>
    <w:rsid w:val="00CE5BF9"/>
    <w:rPr>
      <w:color w:val="0000FF" w:themeColor="hyperlink"/>
      <w:u w:val="single"/>
    </w:rPr>
  </w:style>
  <w:style w:type="paragraph" w:customStyle="1" w:styleId="punct">
    <w:name w:val="punct"/>
    <w:basedOn w:val="a"/>
    <w:rsid w:val="008254F3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54F3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/>
      <w:ind w:left="780"/>
    </w:pPr>
    <w:rPr>
      <w:rFonts w:eastAsia="Times New Roman" w:cs="Times New Roman"/>
      <w:sz w:val="26"/>
      <w:szCs w:val="26"/>
      <w:lang w:val="en-US" w:eastAsia="ru-RU"/>
    </w:rPr>
  </w:style>
  <w:style w:type="paragraph" w:styleId="ac">
    <w:name w:val="List Paragraph"/>
    <w:basedOn w:val="a"/>
    <w:uiPriority w:val="34"/>
    <w:qFormat/>
    <w:rsid w:val="00F608E7"/>
    <w:pPr>
      <w:ind w:left="720"/>
      <w:contextualSpacing/>
    </w:pPr>
  </w:style>
  <w:style w:type="paragraph" w:styleId="ad">
    <w:name w:val="Normal (Web)"/>
    <w:aliases w:val="Знак"/>
    <w:basedOn w:val="a"/>
    <w:unhideWhenUsed/>
    <w:rsid w:val="00A7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7686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93E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93E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A93E6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3E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3E6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A93E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A93E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93E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0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75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93E6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caption"/>
    <w:basedOn w:val="a"/>
    <w:next w:val="a"/>
    <w:uiPriority w:val="35"/>
    <w:semiHidden/>
    <w:unhideWhenUsed/>
    <w:qFormat/>
    <w:rsid w:val="00A93E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93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93E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93E62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3E62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A93E62"/>
    <w:rPr>
      <w:b/>
      <w:bCs/>
      <w:color w:val="auto"/>
    </w:rPr>
  </w:style>
  <w:style w:type="character" w:styleId="af7">
    <w:name w:val="Emphasis"/>
    <w:basedOn w:val="a0"/>
    <w:uiPriority w:val="20"/>
    <w:qFormat/>
    <w:rsid w:val="00A93E62"/>
    <w:rPr>
      <w:i/>
      <w:iCs/>
      <w:color w:val="auto"/>
    </w:rPr>
  </w:style>
  <w:style w:type="paragraph" w:styleId="af8">
    <w:name w:val="No Spacing"/>
    <w:uiPriority w:val="1"/>
    <w:qFormat/>
    <w:rsid w:val="00A93E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3E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E62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A93E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A93E62"/>
    <w:rPr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A93E6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A93E62"/>
    <w:rPr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A93E62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A93E62"/>
    <w:rPr>
      <w:b/>
      <w:bCs/>
      <w:smallCaps/>
      <w:color w:val="4F81BD" w:themeColor="accent1"/>
      <w:spacing w:val="5"/>
    </w:rPr>
  </w:style>
  <w:style w:type="character" w:styleId="aff">
    <w:name w:val="Book Title"/>
    <w:basedOn w:val="a0"/>
    <w:uiPriority w:val="33"/>
    <w:qFormat/>
    <w:rsid w:val="00A93E62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A93E62"/>
    <w:pPr>
      <w:outlineLvl w:val="9"/>
    </w:pPr>
  </w:style>
  <w:style w:type="paragraph" w:customStyle="1" w:styleId="aff1">
    <w:name w:val="Знак Знак Знак Знак Знак Знак Знак"/>
    <w:basedOn w:val="a"/>
    <w:rsid w:val="00A76328"/>
    <w:pPr>
      <w:spacing w:before="100" w:beforeAutospacing="1" w:after="100" w:afterAutospacing="1" w:line="240" w:lineRule="auto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Title">
    <w:name w:val="ConsTitle"/>
    <w:rsid w:val="00A647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A6471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55A3"/>
    <w:rPr>
      <w:rFonts w:ascii="Arial" w:eastAsia="Calibri" w:hAnsi="Arial" w:cs="Arial"/>
      <w:sz w:val="20"/>
      <w:szCs w:val="20"/>
    </w:rPr>
  </w:style>
  <w:style w:type="table" w:customStyle="1" w:styleId="23">
    <w:name w:val="Сетка таблицы2"/>
    <w:basedOn w:val="a1"/>
    <w:next w:val="af0"/>
    <w:uiPriority w:val="59"/>
    <w:rsid w:val="00027A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027A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E62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93E6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93E62"/>
    <w:pPr>
      <w:keepNext/>
      <w:keepLines/>
      <w:outlineLvl w:val="1"/>
    </w:pPr>
    <w:rPr>
      <w:rFonts w:eastAsiaTheme="majorEastAsia" w:cstheme="majorBidi"/>
      <w:b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93E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A93E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A93E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rsid w:val="00A93E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rsid w:val="00A93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A93E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45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"/>
    <w:basedOn w:val="a"/>
    <w:rsid w:val="004B07E4"/>
    <w:pPr>
      <w:spacing w:line="240" w:lineRule="exact"/>
      <w:ind w:firstLine="567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877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87B6E"/>
  </w:style>
  <w:style w:type="paragraph" w:styleId="a6">
    <w:name w:val="footer"/>
    <w:basedOn w:val="a"/>
    <w:link w:val="a7"/>
    <w:uiPriority w:val="99"/>
    <w:unhideWhenUsed/>
    <w:rsid w:val="00A87B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87B6E"/>
  </w:style>
  <w:style w:type="paragraph" w:styleId="a8">
    <w:name w:val="footnote text"/>
    <w:basedOn w:val="a"/>
    <w:link w:val="a9"/>
    <w:uiPriority w:val="99"/>
    <w:semiHidden/>
    <w:unhideWhenUsed/>
    <w:rsid w:val="00B2528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B25283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B25283"/>
    <w:rPr>
      <w:vertAlign w:val="superscript"/>
    </w:rPr>
  </w:style>
  <w:style w:type="character" w:styleId="ab">
    <w:name w:val="Hyperlink"/>
    <w:basedOn w:val="a0"/>
    <w:uiPriority w:val="99"/>
    <w:unhideWhenUsed/>
    <w:rsid w:val="00CE5BF9"/>
    <w:rPr>
      <w:color w:val="0000FF" w:themeColor="hyperlink"/>
      <w:u w:val="single"/>
    </w:rPr>
  </w:style>
  <w:style w:type="paragraph" w:customStyle="1" w:styleId="punct">
    <w:name w:val="punct"/>
    <w:basedOn w:val="a"/>
    <w:rsid w:val="008254F3"/>
    <w:pPr>
      <w:numPr>
        <w:numId w:val="1"/>
      </w:numPr>
      <w:autoSpaceDE w:val="0"/>
      <w:autoSpaceDN w:val="0"/>
      <w:adjustRightInd w:val="0"/>
      <w:spacing w:after="0"/>
    </w:pPr>
    <w:rPr>
      <w:rFonts w:eastAsia="Times New Roman" w:cs="Times New Roman"/>
      <w:sz w:val="26"/>
      <w:szCs w:val="26"/>
      <w:lang w:eastAsia="ru-RU"/>
    </w:rPr>
  </w:style>
  <w:style w:type="paragraph" w:customStyle="1" w:styleId="subpunct">
    <w:name w:val="subpunct"/>
    <w:basedOn w:val="a"/>
    <w:rsid w:val="008254F3"/>
    <w:pPr>
      <w:numPr>
        <w:ilvl w:val="1"/>
        <w:numId w:val="1"/>
      </w:numPr>
      <w:tabs>
        <w:tab w:val="num" w:pos="1631"/>
      </w:tabs>
      <w:autoSpaceDE w:val="0"/>
      <w:autoSpaceDN w:val="0"/>
      <w:adjustRightInd w:val="0"/>
      <w:spacing w:after="0"/>
      <w:ind w:left="780"/>
    </w:pPr>
    <w:rPr>
      <w:rFonts w:eastAsia="Times New Roman" w:cs="Times New Roman"/>
      <w:sz w:val="26"/>
      <w:szCs w:val="26"/>
      <w:lang w:val="en-US" w:eastAsia="ru-RU"/>
    </w:rPr>
  </w:style>
  <w:style w:type="paragraph" w:styleId="ac">
    <w:name w:val="List Paragraph"/>
    <w:basedOn w:val="a"/>
    <w:uiPriority w:val="34"/>
    <w:qFormat/>
    <w:rsid w:val="00F608E7"/>
    <w:pPr>
      <w:ind w:left="720"/>
      <w:contextualSpacing/>
    </w:pPr>
  </w:style>
  <w:style w:type="paragraph" w:styleId="ad">
    <w:name w:val="Normal (Web)"/>
    <w:aliases w:val="Знак"/>
    <w:basedOn w:val="a"/>
    <w:unhideWhenUsed/>
    <w:rsid w:val="00A7686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A7686D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93E62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A93E62"/>
    <w:rPr>
      <w:rFonts w:ascii="Times New Roman" w:eastAsiaTheme="majorEastAsia" w:hAnsi="Times New Roman" w:cstheme="majorBidi"/>
      <w:b/>
      <w:sz w:val="28"/>
      <w:szCs w:val="28"/>
    </w:rPr>
  </w:style>
  <w:style w:type="character" w:customStyle="1" w:styleId="30">
    <w:name w:val="Заголовок 3 Знак"/>
    <w:basedOn w:val="a0"/>
    <w:link w:val="3"/>
    <w:rsid w:val="00A93E62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A93E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A93E62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70">
    <w:name w:val="Заголовок 7 Знак"/>
    <w:basedOn w:val="a0"/>
    <w:link w:val="7"/>
    <w:uiPriority w:val="9"/>
    <w:rsid w:val="00A93E6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80">
    <w:name w:val="Заголовок 8 Знак"/>
    <w:basedOn w:val="a0"/>
    <w:link w:val="8"/>
    <w:uiPriority w:val="9"/>
    <w:rsid w:val="00A93E6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A93E6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B00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0075A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965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A93E62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1">
    <w:name w:val="caption"/>
    <w:basedOn w:val="a"/>
    <w:next w:val="a"/>
    <w:uiPriority w:val="35"/>
    <w:semiHidden/>
    <w:unhideWhenUsed/>
    <w:qFormat/>
    <w:rsid w:val="00A93E62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Title"/>
    <w:basedOn w:val="a"/>
    <w:next w:val="a"/>
    <w:link w:val="af3"/>
    <w:uiPriority w:val="10"/>
    <w:qFormat/>
    <w:rsid w:val="00A93E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3">
    <w:name w:val="Название Знак"/>
    <w:basedOn w:val="a0"/>
    <w:link w:val="af2"/>
    <w:uiPriority w:val="10"/>
    <w:rsid w:val="00A93E6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4">
    <w:name w:val="Subtitle"/>
    <w:basedOn w:val="a"/>
    <w:next w:val="a"/>
    <w:link w:val="af5"/>
    <w:uiPriority w:val="11"/>
    <w:qFormat/>
    <w:rsid w:val="00A93E62"/>
    <w:pPr>
      <w:numPr>
        <w:ilvl w:val="1"/>
      </w:numPr>
      <w:ind w:firstLine="709"/>
    </w:pPr>
    <w:rPr>
      <w:color w:val="5A5A5A" w:themeColor="text1" w:themeTint="A5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A93E62"/>
    <w:rPr>
      <w:color w:val="5A5A5A" w:themeColor="text1" w:themeTint="A5"/>
      <w:spacing w:val="15"/>
    </w:rPr>
  </w:style>
  <w:style w:type="character" w:styleId="af6">
    <w:name w:val="Strong"/>
    <w:basedOn w:val="a0"/>
    <w:uiPriority w:val="22"/>
    <w:qFormat/>
    <w:rsid w:val="00A93E62"/>
    <w:rPr>
      <w:b/>
      <w:bCs/>
      <w:color w:val="auto"/>
    </w:rPr>
  </w:style>
  <w:style w:type="character" w:styleId="af7">
    <w:name w:val="Emphasis"/>
    <w:basedOn w:val="a0"/>
    <w:uiPriority w:val="20"/>
    <w:qFormat/>
    <w:rsid w:val="00A93E62"/>
    <w:rPr>
      <w:i/>
      <w:iCs/>
      <w:color w:val="auto"/>
    </w:rPr>
  </w:style>
  <w:style w:type="paragraph" w:styleId="af8">
    <w:name w:val="No Spacing"/>
    <w:uiPriority w:val="1"/>
    <w:qFormat/>
    <w:rsid w:val="00A93E6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A93E6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E62"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rsid w:val="00A93E6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a">
    <w:name w:val="Выделенная цитата Знак"/>
    <w:basedOn w:val="a0"/>
    <w:link w:val="af9"/>
    <w:uiPriority w:val="30"/>
    <w:rsid w:val="00A93E62"/>
    <w:rPr>
      <w:i/>
      <w:iCs/>
      <w:color w:val="4F81BD" w:themeColor="accent1"/>
    </w:rPr>
  </w:style>
  <w:style w:type="character" w:styleId="afb">
    <w:name w:val="Subtle Emphasis"/>
    <w:basedOn w:val="a0"/>
    <w:uiPriority w:val="19"/>
    <w:qFormat/>
    <w:rsid w:val="00A93E62"/>
    <w:rPr>
      <w:i/>
      <w:iCs/>
      <w:color w:val="404040" w:themeColor="text1" w:themeTint="BF"/>
    </w:rPr>
  </w:style>
  <w:style w:type="character" w:styleId="afc">
    <w:name w:val="Intense Emphasis"/>
    <w:basedOn w:val="a0"/>
    <w:uiPriority w:val="21"/>
    <w:qFormat/>
    <w:rsid w:val="00A93E62"/>
    <w:rPr>
      <w:i/>
      <w:iCs/>
      <w:color w:val="4F81BD" w:themeColor="accent1"/>
    </w:rPr>
  </w:style>
  <w:style w:type="character" w:styleId="afd">
    <w:name w:val="Subtle Reference"/>
    <w:basedOn w:val="a0"/>
    <w:uiPriority w:val="31"/>
    <w:qFormat/>
    <w:rsid w:val="00A93E62"/>
    <w:rPr>
      <w:smallCaps/>
      <w:color w:val="404040" w:themeColor="text1" w:themeTint="BF"/>
    </w:rPr>
  </w:style>
  <w:style w:type="character" w:styleId="afe">
    <w:name w:val="Intense Reference"/>
    <w:basedOn w:val="a0"/>
    <w:uiPriority w:val="32"/>
    <w:qFormat/>
    <w:rsid w:val="00A93E62"/>
    <w:rPr>
      <w:b/>
      <w:bCs/>
      <w:smallCaps/>
      <w:color w:val="4F81BD" w:themeColor="accent1"/>
      <w:spacing w:val="5"/>
    </w:rPr>
  </w:style>
  <w:style w:type="character" w:styleId="aff">
    <w:name w:val="Book Title"/>
    <w:basedOn w:val="a0"/>
    <w:uiPriority w:val="33"/>
    <w:qFormat/>
    <w:rsid w:val="00A93E62"/>
    <w:rPr>
      <w:b/>
      <w:bCs/>
      <w:i/>
      <w:iCs/>
      <w:spacing w:val="5"/>
    </w:rPr>
  </w:style>
  <w:style w:type="paragraph" w:styleId="aff0">
    <w:name w:val="TOC Heading"/>
    <w:basedOn w:val="1"/>
    <w:next w:val="a"/>
    <w:uiPriority w:val="39"/>
    <w:semiHidden/>
    <w:unhideWhenUsed/>
    <w:qFormat/>
    <w:rsid w:val="00A93E62"/>
    <w:pPr>
      <w:outlineLvl w:val="9"/>
    </w:pPr>
  </w:style>
  <w:style w:type="paragraph" w:customStyle="1" w:styleId="aff1">
    <w:name w:val="Знак Знак Знак Знак Знак Знак Знак"/>
    <w:basedOn w:val="a"/>
    <w:rsid w:val="00A76328"/>
    <w:pPr>
      <w:spacing w:before="100" w:beforeAutospacing="1" w:after="100" w:afterAutospacing="1" w:line="240" w:lineRule="auto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Title">
    <w:name w:val="ConsTitle"/>
    <w:rsid w:val="00A6471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A6471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F55A3"/>
    <w:rPr>
      <w:rFonts w:ascii="Arial" w:eastAsia="Calibri" w:hAnsi="Arial" w:cs="Arial"/>
      <w:sz w:val="20"/>
      <w:szCs w:val="20"/>
    </w:rPr>
  </w:style>
  <w:style w:type="table" w:customStyle="1" w:styleId="23">
    <w:name w:val="Сетка таблицы2"/>
    <w:basedOn w:val="a1"/>
    <w:next w:val="af0"/>
    <w:uiPriority w:val="59"/>
    <w:rsid w:val="00027A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027AB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8B26EAEDA7DDEA73D21404BEF1603D3C5396FD17DA1A58B647E1B4C76566EE2EBD8907C4F86D3926A5150F9F9EE54891EE7B99E0697E3EwDMCK" TargetMode="External"/><Relationship Id="rId18" Type="http://schemas.openxmlformats.org/officeDocument/2006/relationships/hyperlink" Target="consultantplus://offline/ref=8410E324309A6B2E221194C2562590EE6C0619D321D1241C255B7211852C500F83B7A6844F5E3CF23ED5D3B01BEFACD4F2F1DA4F61DFk1b1K" TargetMode="External"/><Relationship Id="rId26" Type="http://schemas.openxmlformats.org/officeDocument/2006/relationships/hyperlink" Target="consultantplus://offline/ref=0E0C63F15577A2782823E7155FFF13AAF56ED271D9426E4958362AF78C224C3F3B4BC26E7FE0A8CA2379C1643EFC380A6D1B2FF5BFv545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10E324309A6B2E221194C2562590EE6C0619D321D1241C255B7211852C500F83B7A68D4B5C31AD3BC0C2E814E8B7CBF2EEC64D63kDbFK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vurzhume.ru" TargetMode="External"/><Relationship Id="rId17" Type="http://schemas.openxmlformats.org/officeDocument/2006/relationships/hyperlink" Target="consultantplus://offline/ref=8410E324309A6B2E221194C2562590EE6C0619D321D1241C255B7211852C500F83B7A68D4A5C31AD3BC0C2E814E8B7CBF2EEC64D63kDbFK" TargetMode="External"/><Relationship Id="rId25" Type="http://schemas.openxmlformats.org/officeDocument/2006/relationships/hyperlink" Target="consultantplus://offline/ref=DCD6E3F413E1C8F27A6A7C074DB075B03F2050FDC60835525B037F71E4757BEBC9D6E388FFD74AD42EA989CA7D3CF4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10E324309A6B2E221194C2562590EE6C0619D321D1241C255B7211852C500F83B7A68D495A31AD3BC0C2E814E8B7CBF2EEC64D63kDbFK" TargetMode="External"/><Relationship Id="rId20" Type="http://schemas.openxmlformats.org/officeDocument/2006/relationships/hyperlink" Target="consultantplus://offline/ref=8410E324309A6B2E221194C2562590EE6C0619D321D1241C255B7211852C500F83B7A68D4B5B31AD3BC0C2E814E8B7CBF2EEC64D63kDbFK" TargetMode="External"/><Relationship Id="rId29" Type="http://schemas.openxmlformats.org/officeDocument/2006/relationships/hyperlink" Target="consultantplus://offline/ref=DF2D0313AB6A5CC7027852A19AD4C801F3134E39ACAF7B0661778A40F441A18634F4CB661296C61698E44A3532133086DE91EAB8F3ABD3A7iEA2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22C0816D136EDBAD47C55EC0B7A326BE0C0051680A3C74ABC20F6FBD0991DE02EAAA45D2D501FFCf4K6J" TargetMode="External"/><Relationship Id="rId24" Type="http://schemas.openxmlformats.org/officeDocument/2006/relationships/hyperlink" Target="consultantplus://offline/ref=B636276F0B7108DDB64FC0E97032ABF7C4AE555D7254B2AF657587DD8CA524FF111D5E5498667ABD3A6C502DAED039C7BFF1B6D63CXCc9K" TargetMode="External"/><Relationship Id="rId32" Type="http://schemas.openxmlformats.org/officeDocument/2006/relationships/hyperlink" Target="consultantplus://offline/ref=058B26EAEDA7DDEA73D21404BEF1603D3C5396FD17DA1A58B647E1B4C76566EE2EBD8907C4F86D3926A5150F9F9EE54891EE7B99E0697E3EwDMC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EA1C721B79B879BF1E7629A2BD0F35CAAC20E30AE8B551C615714A041D3E4AE9E9DD0EC67095A618B409C63247A2753147966FA654s5a2K" TargetMode="External"/><Relationship Id="rId23" Type="http://schemas.openxmlformats.org/officeDocument/2006/relationships/hyperlink" Target="consultantplus://offline/ref=B636276F0B7108DDB64FC0E97032ABF7C4AE555D7254B2AF657587DD8CA524FF111D5E549A607ABD3A6C502DAED039C7BFF1B6D63CXCc9K" TargetMode="External"/><Relationship Id="rId28" Type="http://schemas.openxmlformats.org/officeDocument/2006/relationships/hyperlink" Target="consultantplus://offline/ref=DF2D0313AB6A5CC7027852A19AD4C801F3134E39ACAF7B0661778A40F441A18634F4CB661097CE47CBAB4B6976442387DD91E9B9ECiAA1I" TargetMode="External"/><Relationship Id="rId10" Type="http://schemas.openxmlformats.org/officeDocument/2006/relationships/hyperlink" Target="https://urzhumskij-r43.gasweb.gosuslugi.ru" TargetMode="External"/><Relationship Id="rId19" Type="http://schemas.openxmlformats.org/officeDocument/2006/relationships/hyperlink" Target="consultantplus://offline/ref=8410E324309A6B2E221194C2562590EE6C0619D321D1241C255B7211852C500F83B7A68D4B5831AD3BC0C2E814E8B7CBF2EEC64D63kDbFK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C5BF2F2BF4440A2B12C234ADD2F5809D25395935AE1A63E37F6FBC910560B762976A0ED44B047EA6636903FDA0A0EC6C781FCAEE878p5K" TargetMode="External"/><Relationship Id="rId22" Type="http://schemas.openxmlformats.org/officeDocument/2006/relationships/hyperlink" Target="consultantplus://offline/ref=B636276F0B7108DDB64FC0E97032ABF7C4AE5E5A7352B2AF657587DD8CA524FF031D065199676FE86A360720AEXDc7K" TargetMode="External"/><Relationship Id="rId27" Type="http://schemas.openxmlformats.org/officeDocument/2006/relationships/hyperlink" Target="consultantplus://offline/ref=0E0C63F15577A2782823E7155FFF13AAF56ED271D9426E4958362AF78C224C3F3B4BC26D76E0A09B7636C0387AAB2B0B6E1B2CF4A05F56FEvB4AH" TargetMode="External"/><Relationship Id="rId30" Type="http://schemas.openxmlformats.org/officeDocument/2006/relationships/hyperlink" Target="consultantplus://offline/ref=DF2D0313AB6A5CC7027852A19AD4C801F3134E39ACAF7B0661778A40F441A18634F4CB661097CE47CBAB4B6976442387DD91E9B9ECiAA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A6D25-BB6F-4484-8460-78F8D3005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38</Pages>
  <Words>12797</Words>
  <Characters>72944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Куклина Людмила Николаевна</dc:creator>
  <cp:lastModifiedBy>Ольга Шишкина</cp:lastModifiedBy>
  <cp:revision>19</cp:revision>
  <cp:lastPrinted>2024-11-21T07:12:00Z</cp:lastPrinted>
  <dcterms:created xsi:type="dcterms:W3CDTF">2023-11-22T11:50:00Z</dcterms:created>
  <dcterms:modified xsi:type="dcterms:W3CDTF">2024-12-24T13:09:00Z</dcterms:modified>
</cp:coreProperties>
</file>